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25C" w:rsidRPr="003C1C13" w:rsidRDefault="00F80E54">
      <w:pPr>
        <w:tabs>
          <w:tab w:val="left" w:pos="5245"/>
          <w:tab w:val="left" w:pos="10328"/>
        </w:tabs>
        <w:spacing w:after="0" w:line="240" w:lineRule="auto"/>
        <w:ind w:firstLine="4854"/>
        <w:rPr>
          <w:rFonts w:ascii="Times New Roman" w:hAnsi="Times New Roman"/>
          <w:sz w:val="20"/>
        </w:rPr>
      </w:pPr>
      <w:r>
        <w:rPr>
          <w:rFonts w:ascii="Times New Roman" w:hAnsi="Times New Roman"/>
          <w:sz w:val="20"/>
        </w:rPr>
        <w:t xml:space="preserve">        </w:t>
      </w:r>
      <w:r w:rsidRPr="003C1C13">
        <w:rPr>
          <w:rFonts w:ascii="Times New Roman" w:hAnsi="Times New Roman"/>
          <w:sz w:val="20"/>
        </w:rPr>
        <w:t>Приложение 1</w:t>
      </w:r>
    </w:p>
    <w:p w:rsidR="0001025C" w:rsidRPr="003C1C13" w:rsidRDefault="00F80E54">
      <w:pPr>
        <w:tabs>
          <w:tab w:val="left" w:pos="10328"/>
        </w:tabs>
        <w:spacing w:after="0" w:line="240" w:lineRule="auto"/>
        <w:ind w:firstLine="4854"/>
        <w:rPr>
          <w:rFonts w:ascii="Times New Roman" w:hAnsi="Times New Roman"/>
          <w:sz w:val="20"/>
        </w:rPr>
      </w:pPr>
      <w:r w:rsidRPr="003C1C13">
        <w:rPr>
          <w:rFonts w:ascii="Times New Roman" w:hAnsi="Times New Roman"/>
          <w:sz w:val="20"/>
        </w:rPr>
        <w:t xml:space="preserve">        к решению Совета депутатов городского округа Лобня</w:t>
      </w:r>
    </w:p>
    <w:p w:rsidR="0001025C" w:rsidRPr="003C1C13" w:rsidRDefault="00F80E54">
      <w:pPr>
        <w:spacing w:after="0" w:line="240" w:lineRule="auto"/>
        <w:ind w:firstLine="4854"/>
        <w:rPr>
          <w:rFonts w:ascii="Times New Roman" w:hAnsi="Times New Roman"/>
          <w:sz w:val="20"/>
        </w:rPr>
      </w:pPr>
      <w:r w:rsidRPr="003C1C13">
        <w:rPr>
          <w:rFonts w:ascii="Times New Roman" w:hAnsi="Times New Roman"/>
          <w:sz w:val="20"/>
        </w:rPr>
        <w:t xml:space="preserve">        от  </w:t>
      </w:r>
      <w:r w:rsidR="002131B3">
        <w:rPr>
          <w:rFonts w:ascii="Times New Roman" w:hAnsi="Times New Roman"/>
          <w:sz w:val="20"/>
        </w:rPr>
        <w:t>30.07.2024</w:t>
      </w:r>
      <w:r w:rsidRPr="003C1C13">
        <w:rPr>
          <w:rFonts w:ascii="Times New Roman" w:hAnsi="Times New Roman"/>
          <w:sz w:val="20"/>
        </w:rPr>
        <w:t xml:space="preserve">  №  </w:t>
      </w:r>
      <w:r w:rsidR="002131B3">
        <w:rPr>
          <w:rFonts w:ascii="Times New Roman" w:hAnsi="Times New Roman"/>
          <w:sz w:val="20"/>
        </w:rPr>
        <w:t>110/59</w:t>
      </w:r>
      <w:bookmarkStart w:id="0" w:name="_GoBack"/>
      <w:bookmarkEnd w:id="0"/>
    </w:p>
    <w:p w:rsidR="0001025C" w:rsidRPr="003C1C13" w:rsidRDefault="00F80E54">
      <w:pPr>
        <w:spacing w:after="0" w:line="240" w:lineRule="auto"/>
        <w:ind w:firstLine="4854"/>
        <w:rPr>
          <w:rFonts w:ascii="Times New Roman" w:hAnsi="Times New Roman"/>
          <w:sz w:val="20"/>
        </w:rPr>
      </w:pPr>
      <w:r w:rsidRPr="003C1C13">
        <w:rPr>
          <w:rFonts w:ascii="Times New Roman" w:hAnsi="Times New Roman"/>
          <w:sz w:val="20"/>
        </w:rPr>
        <w:t xml:space="preserve">        «О внесении изменений и дополнений </w:t>
      </w:r>
    </w:p>
    <w:p w:rsidR="0001025C" w:rsidRPr="003C1C13" w:rsidRDefault="00F80E54">
      <w:pPr>
        <w:spacing w:after="0" w:line="240" w:lineRule="auto"/>
        <w:ind w:firstLine="4854"/>
        <w:rPr>
          <w:rFonts w:ascii="Times New Roman" w:hAnsi="Times New Roman"/>
          <w:sz w:val="20"/>
        </w:rPr>
      </w:pPr>
      <w:r w:rsidRPr="003C1C13">
        <w:rPr>
          <w:rFonts w:ascii="Times New Roman" w:hAnsi="Times New Roman"/>
          <w:sz w:val="20"/>
        </w:rPr>
        <w:t xml:space="preserve">        в решение Совета депутатов городского округа Лобня</w:t>
      </w:r>
    </w:p>
    <w:p w:rsidR="0001025C" w:rsidRPr="003C1C13" w:rsidRDefault="00F80E54">
      <w:pPr>
        <w:tabs>
          <w:tab w:val="left" w:pos="5563"/>
        </w:tabs>
        <w:spacing w:after="0" w:line="240" w:lineRule="auto"/>
        <w:ind w:firstLine="4854"/>
        <w:rPr>
          <w:rFonts w:ascii="Times New Roman" w:hAnsi="Times New Roman"/>
          <w:sz w:val="20"/>
        </w:rPr>
      </w:pPr>
      <w:r w:rsidRPr="003C1C13">
        <w:rPr>
          <w:rFonts w:ascii="Times New Roman" w:hAnsi="Times New Roman"/>
          <w:sz w:val="20"/>
        </w:rPr>
        <w:t xml:space="preserve">        «О бюджете городского округа Лобня на 2024 год </w:t>
      </w:r>
    </w:p>
    <w:p w:rsidR="0001025C" w:rsidRPr="003C1C13" w:rsidRDefault="00F80E54">
      <w:pPr>
        <w:spacing w:after="0" w:line="240" w:lineRule="auto"/>
        <w:ind w:firstLine="4854"/>
        <w:rPr>
          <w:rFonts w:ascii="Times New Roman" w:hAnsi="Times New Roman"/>
          <w:sz w:val="20"/>
        </w:rPr>
      </w:pPr>
      <w:r w:rsidRPr="003C1C13">
        <w:rPr>
          <w:rFonts w:ascii="Times New Roman" w:hAnsi="Times New Roman"/>
          <w:sz w:val="20"/>
        </w:rPr>
        <w:t xml:space="preserve">        и на плановый период 2025 и 2026 годов»</w:t>
      </w:r>
    </w:p>
    <w:p w:rsidR="0001025C" w:rsidRPr="003C1C13" w:rsidRDefault="00F80E54">
      <w:pPr>
        <w:tabs>
          <w:tab w:val="left" w:pos="5245"/>
        </w:tabs>
        <w:spacing w:after="0" w:line="240" w:lineRule="auto"/>
        <w:ind w:firstLine="4854"/>
        <w:rPr>
          <w:rFonts w:ascii="Times New Roman" w:hAnsi="Times New Roman"/>
          <w:sz w:val="20"/>
        </w:rPr>
      </w:pPr>
      <w:r w:rsidRPr="003C1C13">
        <w:rPr>
          <w:rFonts w:ascii="Times New Roman" w:hAnsi="Times New Roman"/>
          <w:sz w:val="20"/>
        </w:rPr>
        <w:t xml:space="preserve">        Приложение 1</w:t>
      </w:r>
    </w:p>
    <w:p w:rsidR="0001025C" w:rsidRPr="003C1C13" w:rsidRDefault="00F80E54">
      <w:pPr>
        <w:spacing w:after="0" w:line="240" w:lineRule="auto"/>
        <w:ind w:firstLine="4854"/>
        <w:rPr>
          <w:rFonts w:ascii="Times New Roman" w:hAnsi="Times New Roman"/>
          <w:sz w:val="20"/>
        </w:rPr>
      </w:pPr>
      <w:r w:rsidRPr="003C1C13">
        <w:rPr>
          <w:rFonts w:ascii="Times New Roman" w:hAnsi="Times New Roman"/>
          <w:sz w:val="20"/>
        </w:rPr>
        <w:t xml:space="preserve">        к решению Совета депутатов городского округа Лобня</w:t>
      </w:r>
    </w:p>
    <w:p w:rsidR="0001025C" w:rsidRPr="003C1C13" w:rsidRDefault="00F80E54">
      <w:pPr>
        <w:spacing w:after="0" w:line="240" w:lineRule="auto"/>
        <w:ind w:firstLine="4854"/>
        <w:rPr>
          <w:rFonts w:ascii="Times New Roman" w:hAnsi="Times New Roman"/>
          <w:sz w:val="20"/>
        </w:rPr>
      </w:pPr>
      <w:r w:rsidRPr="003C1C13">
        <w:rPr>
          <w:rFonts w:ascii="Times New Roman" w:hAnsi="Times New Roman"/>
          <w:sz w:val="20"/>
        </w:rPr>
        <w:t xml:space="preserve">        от </w:t>
      </w:r>
      <w:r w:rsidRPr="003C1C13">
        <w:rPr>
          <w:rFonts w:ascii="Times New Roman" w:hAnsi="Times New Roman"/>
          <w:sz w:val="20"/>
          <w:u w:val="single"/>
        </w:rPr>
        <w:t>19.12.2023</w:t>
      </w:r>
      <w:r w:rsidRPr="003C1C13">
        <w:rPr>
          <w:rFonts w:ascii="Times New Roman" w:hAnsi="Times New Roman"/>
          <w:sz w:val="20"/>
        </w:rPr>
        <w:t xml:space="preserve"> № </w:t>
      </w:r>
      <w:r w:rsidRPr="003C1C13">
        <w:rPr>
          <w:rFonts w:ascii="Times New Roman" w:hAnsi="Times New Roman"/>
          <w:sz w:val="20"/>
          <w:u w:val="single"/>
        </w:rPr>
        <w:t>238/46</w:t>
      </w:r>
      <w:r w:rsidRPr="003C1C13">
        <w:rPr>
          <w:rFonts w:ascii="Times New Roman" w:hAnsi="Times New Roman"/>
          <w:sz w:val="20"/>
        </w:rPr>
        <w:t xml:space="preserve"> </w:t>
      </w:r>
    </w:p>
    <w:p w:rsidR="0001025C" w:rsidRPr="003C1C13" w:rsidRDefault="00F80E54">
      <w:pPr>
        <w:spacing w:after="0" w:line="240" w:lineRule="auto"/>
        <w:ind w:firstLine="4854"/>
        <w:rPr>
          <w:rFonts w:ascii="Times New Roman" w:hAnsi="Times New Roman"/>
          <w:sz w:val="20"/>
        </w:rPr>
      </w:pPr>
      <w:r w:rsidRPr="003C1C13">
        <w:rPr>
          <w:rFonts w:ascii="Times New Roman" w:hAnsi="Times New Roman"/>
          <w:sz w:val="20"/>
        </w:rPr>
        <w:t xml:space="preserve">        «О бюджете городского округа Лобня на 2024 год</w:t>
      </w:r>
    </w:p>
    <w:p w:rsidR="0001025C" w:rsidRPr="003C1C13" w:rsidRDefault="00F80E54">
      <w:pPr>
        <w:tabs>
          <w:tab w:val="left" w:pos="5245"/>
          <w:tab w:val="left" w:pos="10328"/>
        </w:tabs>
        <w:spacing w:after="0" w:line="240" w:lineRule="auto"/>
        <w:ind w:firstLine="4854"/>
        <w:rPr>
          <w:rFonts w:ascii="Times New Roman" w:hAnsi="Times New Roman"/>
          <w:sz w:val="20"/>
        </w:rPr>
      </w:pPr>
      <w:r w:rsidRPr="003C1C13">
        <w:rPr>
          <w:rFonts w:ascii="Times New Roman" w:hAnsi="Times New Roman"/>
          <w:sz w:val="20"/>
        </w:rPr>
        <w:t xml:space="preserve">        и на плановый период 2025 и 2026 годов</w:t>
      </w:r>
    </w:p>
    <w:p w:rsidR="0001025C" w:rsidRPr="003C1C13" w:rsidRDefault="0001025C">
      <w:pPr>
        <w:tabs>
          <w:tab w:val="left" w:pos="5245"/>
          <w:tab w:val="left" w:pos="10328"/>
        </w:tabs>
        <w:spacing w:after="0" w:line="240" w:lineRule="auto"/>
        <w:ind w:firstLine="4854"/>
        <w:rPr>
          <w:rFonts w:ascii="Times New Roman" w:hAnsi="Times New Roman"/>
          <w:sz w:val="20"/>
        </w:rPr>
      </w:pPr>
    </w:p>
    <w:p w:rsidR="0001025C" w:rsidRPr="003C1C13" w:rsidRDefault="0001025C">
      <w:pPr>
        <w:spacing w:after="0" w:line="240" w:lineRule="auto"/>
        <w:ind w:firstLine="5703"/>
        <w:rPr>
          <w:rFonts w:ascii="Times New Roman" w:hAnsi="Times New Roman"/>
          <w:sz w:val="20"/>
        </w:rPr>
      </w:pPr>
    </w:p>
    <w:p w:rsidR="0001025C" w:rsidRPr="003C1C13" w:rsidRDefault="0001025C">
      <w:pPr>
        <w:tabs>
          <w:tab w:val="left" w:pos="5245"/>
          <w:tab w:val="left" w:pos="10328"/>
        </w:tabs>
        <w:spacing w:after="0" w:line="240" w:lineRule="auto"/>
        <w:ind w:firstLine="4854"/>
        <w:rPr>
          <w:rFonts w:ascii="Times New Roman" w:hAnsi="Times New Roman"/>
          <w:b/>
          <w:sz w:val="24"/>
        </w:rPr>
      </w:pPr>
    </w:p>
    <w:p w:rsidR="0001025C" w:rsidRPr="003C1C13" w:rsidRDefault="00F80E54">
      <w:pPr>
        <w:spacing w:after="360"/>
        <w:jc w:val="center"/>
        <w:rPr>
          <w:rFonts w:ascii="Times New Roman" w:hAnsi="Times New Roman"/>
          <w:b/>
          <w:sz w:val="24"/>
        </w:rPr>
      </w:pPr>
      <w:r w:rsidRPr="003C1C13">
        <w:rPr>
          <w:rFonts w:ascii="Times New Roman" w:hAnsi="Times New Roman"/>
          <w:b/>
          <w:sz w:val="24"/>
        </w:rPr>
        <w:t>Объем поступлений доходов по основным источникам в бюджет городского округа Лобня        на 2024 год и на плановый период 2025 и 2026 годов</w:t>
      </w:r>
    </w:p>
    <w:tbl>
      <w:tblPr>
        <w:tblW w:w="0" w:type="auto"/>
        <w:tblInd w:w="-459" w:type="dxa"/>
        <w:tblLayout w:type="fixed"/>
        <w:tblLook w:val="04A0" w:firstRow="1" w:lastRow="0" w:firstColumn="1" w:lastColumn="0" w:noHBand="0" w:noVBand="1"/>
      </w:tblPr>
      <w:tblGrid>
        <w:gridCol w:w="2889"/>
        <w:gridCol w:w="2900"/>
        <w:gridCol w:w="1701"/>
        <w:gridCol w:w="1701"/>
        <w:gridCol w:w="1701"/>
        <w:gridCol w:w="3010"/>
        <w:gridCol w:w="236"/>
      </w:tblGrid>
      <w:tr w:rsidR="0001025C" w:rsidRPr="003C1C13">
        <w:trPr>
          <w:trHeight w:val="20"/>
        </w:trPr>
        <w:tc>
          <w:tcPr>
            <w:tcW w:w="288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1025C" w:rsidRPr="003C1C13" w:rsidRDefault="00F80E54">
            <w:pPr>
              <w:spacing w:after="0" w:line="240" w:lineRule="auto"/>
              <w:jc w:val="center"/>
              <w:rPr>
                <w:rFonts w:ascii="Times New Roman" w:hAnsi="Times New Roman"/>
              </w:rPr>
            </w:pPr>
            <w:r w:rsidRPr="003C1C13">
              <w:rPr>
                <w:rFonts w:ascii="Times New Roman" w:hAnsi="Times New Roman"/>
              </w:rPr>
              <w:t>Код бюджетной классификации</w:t>
            </w:r>
          </w:p>
          <w:p w:rsidR="0001025C" w:rsidRPr="003C1C13" w:rsidRDefault="00F80E54">
            <w:pPr>
              <w:spacing w:after="0" w:line="240" w:lineRule="auto"/>
              <w:jc w:val="center"/>
              <w:rPr>
                <w:rFonts w:ascii="Times New Roman" w:hAnsi="Times New Roman"/>
              </w:rPr>
            </w:pPr>
            <w:r w:rsidRPr="003C1C13">
              <w:rPr>
                <w:rFonts w:ascii="Times New Roman" w:hAnsi="Times New Roman"/>
              </w:rPr>
              <w:t>Российской Федерации</w:t>
            </w:r>
          </w:p>
        </w:tc>
        <w:tc>
          <w:tcPr>
            <w:tcW w:w="2900" w:type="dxa"/>
            <w:vMerge w:val="restart"/>
            <w:tcBorders>
              <w:top w:val="single" w:sz="4" w:space="0" w:color="000000"/>
              <w:left w:val="nil"/>
              <w:bottom w:val="single" w:sz="4" w:space="0" w:color="000000"/>
              <w:right w:val="single" w:sz="4" w:space="0" w:color="000000"/>
            </w:tcBorders>
            <w:shd w:val="clear" w:color="auto" w:fill="FFFFFF" w:themeFill="background1"/>
            <w:vAlign w:val="center"/>
          </w:tcPr>
          <w:p w:rsidR="0001025C" w:rsidRPr="003C1C13" w:rsidRDefault="00F80E54">
            <w:pPr>
              <w:spacing w:after="0" w:line="240" w:lineRule="auto"/>
              <w:jc w:val="center"/>
              <w:rPr>
                <w:rFonts w:ascii="Times New Roman" w:hAnsi="Times New Roman"/>
              </w:rPr>
            </w:pPr>
            <w:r w:rsidRPr="003C1C13">
              <w:rPr>
                <w:rFonts w:ascii="Times New Roman" w:hAnsi="Times New Roman"/>
              </w:rPr>
              <w:t>Наименование доходов</w:t>
            </w:r>
          </w:p>
        </w:tc>
        <w:tc>
          <w:tcPr>
            <w:tcW w:w="5103" w:type="dxa"/>
            <w:gridSpan w:val="3"/>
            <w:tcBorders>
              <w:top w:val="single" w:sz="4" w:space="0" w:color="000000"/>
              <w:left w:val="nil"/>
              <w:bottom w:val="single" w:sz="4" w:space="0" w:color="000000"/>
              <w:right w:val="single" w:sz="4" w:space="0" w:color="000000"/>
            </w:tcBorders>
            <w:shd w:val="clear" w:color="auto" w:fill="FFFFFF" w:themeFill="background1"/>
            <w:vAlign w:val="center"/>
          </w:tcPr>
          <w:p w:rsidR="0001025C" w:rsidRPr="003C1C13" w:rsidRDefault="00F80E54">
            <w:pPr>
              <w:spacing w:after="0" w:line="240" w:lineRule="auto"/>
              <w:jc w:val="center"/>
              <w:rPr>
                <w:rFonts w:ascii="Times New Roman" w:hAnsi="Times New Roman"/>
              </w:rPr>
            </w:pPr>
            <w:r w:rsidRPr="003C1C13">
              <w:rPr>
                <w:rFonts w:ascii="Times New Roman" w:hAnsi="Times New Roman"/>
              </w:rPr>
              <w:t>Сумма (тыс. руб.)</w:t>
            </w:r>
          </w:p>
        </w:tc>
        <w:tc>
          <w:tcPr>
            <w:tcW w:w="3010" w:type="dxa"/>
            <w:tcBorders>
              <w:left w:val="single" w:sz="4" w:space="0" w:color="000000"/>
            </w:tcBorders>
            <w:shd w:val="clear" w:color="auto" w:fill="FFFFFF" w:themeFill="background1"/>
            <w:vAlign w:val="center"/>
          </w:tcPr>
          <w:p w:rsidR="0001025C" w:rsidRPr="003C1C13" w:rsidRDefault="0001025C">
            <w:pPr>
              <w:spacing w:after="0" w:line="240" w:lineRule="auto"/>
              <w:rPr>
                <w:rFonts w:ascii="Times New Roman" w:hAnsi="Times New Roman"/>
              </w:rPr>
            </w:pPr>
          </w:p>
        </w:tc>
        <w:tc>
          <w:tcPr>
            <w:tcW w:w="222" w:type="dxa"/>
            <w:shd w:val="clear" w:color="auto" w:fill="FFFFFF" w:themeFill="background1"/>
            <w:vAlign w:val="center"/>
          </w:tcPr>
          <w:p w:rsidR="0001025C" w:rsidRPr="003C1C13" w:rsidRDefault="0001025C">
            <w:pPr>
              <w:spacing w:after="0" w:line="240" w:lineRule="auto"/>
              <w:rPr>
                <w:rFonts w:ascii="Times New Roman" w:hAnsi="Times New Roman"/>
              </w:rPr>
            </w:pPr>
          </w:p>
        </w:tc>
      </w:tr>
      <w:tr w:rsidR="0001025C" w:rsidRPr="003C1C13">
        <w:trPr>
          <w:trHeight w:val="20"/>
        </w:trPr>
        <w:tc>
          <w:tcPr>
            <w:tcW w:w="2889"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1025C" w:rsidRPr="003C1C13" w:rsidRDefault="0001025C"/>
        </w:tc>
        <w:tc>
          <w:tcPr>
            <w:tcW w:w="2900" w:type="dxa"/>
            <w:vMerge/>
            <w:tcBorders>
              <w:top w:val="single" w:sz="4" w:space="0" w:color="000000"/>
              <w:left w:val="nil"/>
              <w:bottom w:val="single" w:sz="4" w:space="0" w:color="000000"/>
              <w:right w:val="single" w:sz="4" w:space="0" w:color="000000"/>
            </w:tcBorders>
            <w:shd w:val="clear" w:color="auto" w:fill="FFFFFF" w:themeFill="background1"/>
            <w:vAlign w:val="center"/>
          </w:tcPr>
          <w:p w:rsidR="0001025C" w:rsidRPr="003C1C13" w:rsidRDefault="0001025C"/>
        </w:tc>
        <w:tc>
          <w:tcPr>
            <w:tcW w:w="1701" w:type="dxa"/>
            <w:tcBorders>
              <w:top w:val="single" w:sz="4" w:space="0" w:color="000000"/>
              <w:left w:val="nil"/>
              <w:bottom w:val="single" w:sz="4" w:space="0" w:color="000000"/>
              <w:right w:val="single" w:sz="4" w:space="0" w:color="000000"/>
            </w:tcBorders>
            <w:shd w:val="clear" w:color="auto" w:fill="FFFFFF" w:themeFill="background1"/>
            <w:vAlign w:val="center"/>
          </w:tcPr>
          <w:p w:rsidR="0001025C" w:rsidRPr="003C1C13" w:rsidRDefault="00F80E54">
            <w:pPr>
              <w:spacing w:after="0" w:line="240" w:lineRule="auto"/>
              <w:jc w:val="center"/>
              <w:rPr>
                <w:rFonts w:ascii="Times New Roman" w:hAnsi="Times New Roman"/>
              </w:rPr>
            </w:pPr>
            <w:r w:rsidRPr="003C1C13">
              <w:rPr>
                <w:rFonts w:ascii="Times New Roman" w:hAnsi="Times New Roman"/>
              </w:rPr>
              <w:t>2024 год</w:t>
            </w:r>
          </w:p>
        </w:tc>
        <w:tc>
          <w:tcPr>
            <w:tcW w:w="1701" w:type="dxa"/>
            <w:tcBorders>
              <w:top w:val="single" w:sz="4" w:space="0" w:color="000000"/>
              <w:bottom w:val="single" w:sz="4" w:space="0" w:color="000000"/>
              <w:right w:val="single" w:sz="4" w:space="0" w:color="000000"/>
            </w:tcBorders>
            <w:shd w:val="clear" w:color="auto" w:fill="FFFFFF" w:themeFill="background1"/>
            <w:vAlign w:val="center"/>
          </w:tcPr>
          <w:p w:rsidR="0001025C" w:rsidRPr="003C1C13" w:rsidRDefault="00F80E54">
            <w:pPr>
              <w:spacing w:after="0" w:line="240" w:lineRule="auto"/>
              <w:jc w:val="center"/>
              <w:rPr>
                <w:rFonts w:ascii="Times New Roman" w:hAnsi="Times New Roman"/>
              </w:rPr>
            </w:pPr>
            <w:r w:rsidRPr="003C1C13">
              <w:rPr>
                <w:rFonts w:ascii="Times New Roman" w:hAnsi="Times New Roman"/>
              </w:rPr>
              <w:t>2025 год</w:t>
            </w:r>
          </w:p>
        </w:tc>
        <w:tc>
          <w:tcPr>
            <w:tcW w:w="1701" w:type="dxa"/>
            <w:tcBorders>
              <w:top w:val="single" w:sz="4" w:space="0" w:color="000000"/>
              <w:bottom w:val="single" w:sz="4" w:space="0" w:color="000000"/>
              <w:right w:val="single" w:sz="4" w:space="0" w:color="000000"/>
            </w:tcBorders>
            <w:shd w:val="clear" w:color="auto" w:fill="FFFFFF" w:themeFill="background1"/>
            <w:vAlign w:val="center"/>
          </w:tcPr>
          <w:p w:rsidR="0001025C" w:rsidRPr="003C1C13" w:rsidRDefault="00F80E54">
            <w:pPr>
              <w:spacing w:after="0" w:line="240" w:lineRule="auto"/>
              <w:jc w:val="center"/>
              <w:rPr>
                <w:rFonts w:ascii="Times New Roman" w:hAnsi="Times New Roman"/>
              </w:rPr>
            </w:pPr>
            <w:r w:rsidRPr="003C1C13">
              <w:rPr>
                <w:rFonts w:ascii="Times New Roman" w:hAnsi="Times New Roman"/>
              </w:rPr>
              <w:t>2026 год</w:t>
            </w:r>
          </w:p>
        </w:tc>
        <w:tc>
          <w:tcPr>
            <w:tcW w:w="3010" w:type="dxa"/>
            <w:tcBorders>
              <w:left w:val="single" w:sz="4" w:space="0" w:color="000000"/>
            </w:tcBorders>
            <w:shd w:val="clear" w:color="auto" w:fill="FFFFFF" w:themeFill="background1"/>
            <w:vAlign w:val="center"/>
          </w:tcPr>
          <w:p w:rsidR="0001025C" w:rsidRPr="003C1C13" w:rsidRDefault="00F80E54">
            <w:pPr>
              <w:spacing w:after="0" w:line="240" w:lineRule="auto"/>
              <w:rPr>
                <w:rFonts w:ascii="Times New Roman" w:hAnsi="Times New Roman"/>
              </w:rPr>
            </w:pPr>
            <w:r w:rsidRPr="003C1C13">
              <w:rPr>
                <w:rFonts w:ascii="Times New Roman" w:hAnsi="Times New Roman"/>
              </w:rPr>
              <w:t xml:space="preserve"> </w:t>
            </w:r>
          </w:p>
        </w:tc>
        <w:tc>
          <w:tcPr>
            <w:tcW w:w="222" w:type="dxa"/>
            <w:shd w:val="clear" w:color="auto" w:fill="FFFFFF" w:themeFill="background1"/>
            <w:vAlign w:val="center"/>
          </w:tcPr>
          <w:p w:rsidR="0001025C" w:rsidRPr="003C1C13" w:rsidRDefault="0001025C">
            <w:pPr>
              <w:spacing w:after="0" w:line="240" w:lineRule="auto"/>
              <w:rPr>
                <w:rFonts w:ascii="Times New Roman" w:hAnsi="Times New Roman"/>
              </w:rPr>
            </w:pPr>
          </w:p>
        </w:tc>
      </w:tr>
      <w:tr w:rsidR="0001025C" w:rsidRPr="003C1C13">
        <w:trPr>
          <w:trHeight w:val="379"/>
        </w:trPr>
        <w:tc>
          <w:tcPr>
            <w:tcW w:w="2889" w:type="dxa"/>
            <w:tcBorders>
              <w:top w:val="nil"/>
              <w:left w:val="single" w:sz="4" w:space="0" w:color="000000"/>
              <w:bottom w:val="single" w:sz="4" w:space="0" w:color="000000"/>
              <w:right w:val="single" w:sz="4" w:space="0" w:color="000000"/>
            </w:tcBorders>
            <w:shd w:val="clear" w:color="auto" w:fill="FFFFFF" w:themeFill="background1"/>
          </w:tcPr>
          <w:p w:rsidR="0001025C" w:rsidRPr="003C1C13" w:rsidRDefault="00F80E54" w:rsidP="009F039B">
            <w:pPr>
              <w:spacing w:after="0" w:line="240" w:lineRule="auto"/>
              <w:jc w:val="center"/>
              <w:rPr>
                <w:rFonts w:ascii="Times New Roman" w:hAnsi="Times New Roman"/>
                <w:b/>
                <w:sz w:val="20"/>
              </w:rPr>
            </w:pPr>
            <w:r w:rsidRPr="003C1C13">
              <w:rPr>
                <w:rFonts w:ascii="Times New Roman" w:hAnsi="Times New Roman"/>
                <w:b/>
                <w:sz w:val="20"/>
              </w:rPr>
              <w:t>000 1 00 00000 00 0000 000</w:t>
            </w:r>
          </w:p>
        </w:tc>
        <w:tc>
          <w:tcPr>
            <w:tcW w:w="2900" w:type="dxa"/>
            <w:tcBorders>
              <w:top w:val="nil"/>
              <w:left w:val="nil"/>
              <w:bottom w:val="single" w:sz="4" w:space="0" w:color="000000"/>
              <w:right w:val="single" w:sz="4" w:space="0" w:color="000000"/>
            </w:tcBorders>
            <w:shd w:val="clear" w:color="auto" w:fill="FFFFFF" w:themeFill="background1"/>
          </w:tcPr>
          <w:p w:rsidR="0001025C" w:rsidRPr="003C1C13" w:rsidRDefault="00F80E54" w:rsidP="009F039B">
            <w:pPr>
              <w:spacing w:after="0" w:line="240" w:lineRule="auto"/>
              <w:contextualSpacing/>
              <w:jc w:val="both"/>
              <w:rPr>
                <w:rFonts w:ascii="Times New Roman" w:hAnsi="Times New Roman"/>
                <w:b/>
                <w:sz w:val="20"/>
              </w:rPr>
            </w:pPr>
            <w:r w:rsidRPr="003C1C13">
              <w:rPr>
                <w:rFonts w:ascii="Times New Roman" w:hAnsi="Times New Roman"/>
                <w:b/>
                <w:sz w:val="20"/>
              </w:rPr>
              <w:t>НАЛОГОВЫЕ И НЕНАЛОГОВЫЕ ДОХОДЫ</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rsidP="009F039B">
            <w:pPr>
              <w:spacing w:after="0" w:line="240" w:lineRule="auto"/>
              <w:jc w:val="center"/>
              <w:rPr>
                <w:rFonts w:ascii="Times New Roman" w:hAnsi="Times New Roman"/>
                <w:b/>
                <w:sz w:val="20"/>
              </w:rPr>
            </w:pPr>
            <w:r w:rsidRPr="003C1C13">
              <w:rPr>
                <w:rFonts w:ascii="Times New Roman" w:hAnsi="Times New Roman"/>
                <w:b/>
                <w:sz w:val="20"/>
              </w:rPr>
              <w:t>3 388 795,30000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rsidP="009F039B">
            <w:pPr>
              <w:spacing w:after="0" w:line="240" w:lineRule="auto"/>
              <w:jc w:val="center"/>
              <w:rPr>
                <w:rFonts w:ascii="Times New Roman" w:hAnsi="Times New Roman"/>
                <w:b/>
                <w:sz w:val="20"/>
              </w:rPr>
            </w:pPr>
            <w:r w:rsidRPr="003C1C13">
              <w:rPr>
                <w:rFonts w:ascii="Times New Roman" w:hAnsi="Times New Roman"/>
                <w:b/>
                <w:sz w:val="20"/>
              </w:rPr>
              <w:t>2 221 224,00000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rsidP="009F039B">
            <w:pPr>
              <w:spacing w:after="0" w:line="240" w:lineRule="auto"/>
              <w:jc w:val="center"/>
              <w:rPr>
                <w:rFonts w:ascii="Times New Roman" w:hAnsi="Times New Roman"/>
                <w:b/>
                <w:sz w:val="20"/>
              </w:rPr>
            </w:pPr>
            <w:r w:rsidRPr="003C1C13">
              <w:rPr>
                <w:rFonts w:ascii="Times New Roman" w:hAnsi="Times New Roman"/>
                <w:b/>
                <w:color w:val="000000" w:themeColor="text1"/>
                <w:sz w:val="20"/>
              </w:rPr>
              <w:t>2 292 960,00000</w:t>
            </w:r>
          </w:p>
        </w:tc>
        <w:tc>
          <w:tcPr>
            <w:tcW w:w="3010" w:type="dxa"/>
          </w:tcPr>
          <w:p w:rsidR="0001025C" w:rsidRPr="003C1C13" w:rsidRDefault="0001025C"/>
        </w:tc>
        <w:tc>
          <w:tcPr>
            <w:tcW w:w="222" w:type="dxa"/>
          </w:tcPr>
          <w:p w:rsidR="0001025C" w:rsidRPr="003C1C13" w:rsidRDefault="0001025C"/>
        </w:tc>
      </w:tr>
      <w:tr w:rsidR="0001025C" w:rsidRPr="003C1C13" w:rsidTr="009F039B">
        <w:trPr>
          <w:trHeight w:val="299"/>
        </w:trPr>
        <w:tc>
          <w:tcPr>
            <w:tcW w:w="2889" w:type="dxa"/>
            <w:tcBorders>
              <w:top w:val="nil"/>
              <w:left w:val="single" w:sz="4" w:space="0" w:color="000000"/>
              <w:bottom w:val="single" w:sz="4" w:space="0" w:color="000000"/>
              <w:right w:val="single" w:sz="4" w:space="0" w:color="000000"/>
            </w:tcBorders>
            <w:shd w:val="clear" w:color="auto" w:fill="FFFFFF" w:themeFill="background1"/>
          </w:tcPr>
          <w:p w:rsidR="0001025C" w:rsidRPr="003C1C13" w:rsidRDefault="00F80E54" w:rsidP="009F039B">
            <w:pPr>
              <w:spacing w:after="0" w:line="240" w:lineRule="auto"/>
              <w:jc w:val="center"/>
              <w:rPr>
                <w:rFonts w:ascii="Times New Roman" w:hAnsi="Times New Roman"/>
                <w:b/>
                <w:sz w:val="20"/>
              </w:rPr>
            </w:pPr>
            <w:r w:rsidRPr="003C1C13">
              <w:rPr>
                <w:rFonts w:ascii="Times New Roman" w:hAnsi="Times New Roman"/>
                <w:b/>
                <w:sz w:val="20"/>
              </w:rPr>
              <w:t>000 1 01 00000 00 0000 000</w:t>
            </w:r>
          </w:p>
        </w:tc>
        <w:tc>
          <w:tcPr>
            <w:tcW w:w="2900" w:type="dxa"/>
            <w:tcBorders>
              <w:top w:val="nil"/>
              <w:left w:val="nil"/>
              <w:bottom w:val="single" w:sz="4" w:space="0" w:color="000000"/>
              <w:right w:val="single" w:sz="4" w:space="0" w:color="000000"/>
            </w:tcBorders>
            <w:shd w:val="clear" w:color="auto" w:fill="FFFFFF" w:themeFill="background1"/>
          </w:tcPr>
          <w:p w:rsidR="0001025C" w:rsidRPr="003C1C13" w:rsidRDefault="00F80E54" w:rsidP="009F039B">
            <w:pPr>
              <w:spacing w:after="0" w:line="240" w:lineRule="auto"/>
              <w:contextualSpacing/>
              <w:jc w:val="both"/>
              <w:rPr>
                <w:rFonts w:ascii="Times New Roman" w:hAnsi="Times New Roman"/>
                <w:b/>
                <w:sz w:val="20"/>
              </w:rPr>
            </w:pPr>
            <w:r w:rsidRPr="003C1C13">
              <w:rPr>
                <w:rFonts w:ascii="Times New Roman" w:hAnsi="Times New Roman"/>
                <w:b/>
                <w:sz w:val="20"/>
              </w:rPr>
              <w:t>Налоги на прибыль, доходы</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rsidP="009F039B">
            <w:pPr>
              <w:spacing w:after="0" w:line="240" w:lineRule="auto"/>
              <w:jc w:val="center"/>
              <w:rPr>
                <w:rFonts w:ascii="Times New Roman" w:hAnsi="Times New Roman"/>
                <w:b/>
                <w:sz w:val="20"/>
              </w:rPr>
            </w:pPr>
            <w:r w:rsidRPr="003C1C13">
              <w:rPr>
                <w:rFonts w:ascii="Times New Roman" w:hAnsi="Times New Roman"/>
                <w:b/>
                <w:sz w:val="20"/>
              </w:rPr>
              <w:t>2 146 957,00000</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rsidP="009F039B">
            <w:pPr>
              <w:spacing w:after="0" w:line="240" w:lineRule="auto"/>
              <w:jc w:val="center"/>
              <w:rPr>
                <w:rFonts w:ascii="Times New Roman" w:hAnsi="Times New Roman"/>
                <w:b/>
                <w:sz w:val="20"/>
              </w:rPr>
            </w:pPr>
            <w:r w:rsidRPr="003C1C13">
              <w:rPr>
                <w:rFonts w:ascii="Times New Roman" w:hAnsi="Times New Roman"/>
                <w:b/>
                <w:sz w:val="20"/>
              </w:rPr>
              <w:t>947 376,00000</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rsidP="009F039B">
            <w:pPr>
              <w:spacing w:after="0" w:line="240" w:lineRule="auto"/>
              <w:jc w:val="center"/>
              <w:rPr>
                <w:rFonts w:ascii="Times New Roman" w:hAnsi="Times New Roman"/>
                <w:b/>
                <w:sz w:val="20"/>
              </w:rPr>
            </w:pPr>
            <w:r w:rsidRPr="003C1C13">
              <w:rPr>
                <w:rFonts w:ascii="Times New Roman" w:hAnsi="Times New Roman"/>
                <w:b/>
                <w:sz w:val="20"/>
              </w:rPr>
              <w:t>857 408,00000</w:t>
            </w:r>
          </w:p>
        </w:tc>
        <w:tc>
          <w:tcPr>
            <w:tcW w:w="3010" w:type="dxa"/>
          </w:tcPr>
          <w:p w:rsidR="0001025C" w:rsidRPr="003C1C13" w:rsidRDefault="0001025C"/>
        </w:tc>
        <w:tc>
          <w:tcPr>
            <w:tcW w:w="222" w:type="dxa"/>
          </w:tcPr>
          <w:p w:rsidR="0001025C" w:rsidRPr="003C1C13" w:rsidRDefault="0001025C"/>
        </w:tc>
      </w:tr>
      <w:tr w:rsidR="0001025C" w:rsidRPr="003C1C13">
        <w:trPr>
          <w:trHeight w:val="300"/>
        </w:trPr>
        <w:tc>
          <w:tcPr>
            <w:tcW w:w="2889" w:type="dxa"/>
            <w:tcBorders>
              <w:top w:val="nil"/>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000 1 01 02000 01 0000 110</w:t>
            </w:r>
          </w:p>
        </w:tc>
        <w:tc>
          <w:tcPr>
            <w:tcW w:w="2900"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b/>
                <w:sz w:val="20"/>
              </w:rPr>
            </w:pPr>
            <w:r w:rsidRPr="003C1C13">
              <w:rPr>
                <w:rFonts w:ascii="Times New Roman" w:hAnsi="Times New Roman"/>
                <w:b/>
                <w:sz w:val="20"/>
              </w:rPr>
              <w:t>Налог на доходы физических лиц</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2 146 957,00000</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947 376,00000</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857 408,00000</w:t>
            </w:r>
          </w:p>
        </w:tc>
        <w:tc>
          <w:tcPr>
            <w:tcW w:w="3010" w:type="dxa"/>
          </w:tcPr>
          <w:p w:rsidR="0001025C" w:rsidRPr="003C1C13" w:rsidRDefault="0001025C"/>
        </w:tc>
        <w:tc>
          <w:tcPr>
            <w:tcW w:w="222" w:type="dxa"/>
          </w:tcPr>
          <w:p w:rsidR="0001025C" w:rsidRPr="003C1C13" w:rsidRDefault="0001025C"/>
        </w:tc>
      </w:tr>
      <w:tr w:rsidR="0001025C" w:rsidRPr="003C1C13">
        <w:trPr>
          <w:trHeight w:val="1143"/>
        </w:trPr>
        <w:tc>
          <w:tcPr>
            <w:tcW w:w="2889" w:type="dxa"/>
            <w:tcBorders>
              <w:top w:val="nil"/>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000 1 01 02010 01 0000 110</w:t>
            </w:r>
          </w:p>
        </w:tc>
        <w:tc>
          <w:tcPr>
            <w:tcW w:w="2900"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color w:val="000000" w:themeColor="text1"/>
                <w:sz w:val="20"/>
              </w:rPr>
            </w:pPr>
            <w:r w:rsidRPr="003C1C13">
              <w:rPr>
                <w:rFonts w:ascii="Times New Roman" w:hAnsi="Times New Roman"/>
                <w:color w:val="000000" w:themeColor="text1"/>
                <w:sz w:val="20"/>
              </w:rPr>
              <w:t>2 013 221,00000</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color w:val="000000" w:themeColor="text1"/>
                <w:sz w:val="20"/>
              </w:rPr>
            </w:pPr>
            <w:r w:rsidRPr="003C1C13">
              <w:rPr>
                <w:rFonts w:ascii="Times New Roman" w:hAnsi="Times New Roman"/>
                <w:color w:val="000000" w:themeColor="text1"/>
                <w:sz w:val="20"/>
              </w:rPr>
              <w:t>880 008,00000</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color w:val="000000" w:themeColor="text1"/>
                <w:sz w:val="20"/>
              </w:rPr>
            </w:pPr>
            <w:r w:rsidRPr="003C1C13">
              <w:rPr>
                <w:rFonts w:ascii="Times New Roman" w:hAnsi="Times New Roman"/>
                <w:color w:val="000000" w:themeColor="text1"/>
                <w:sz w:val="20"/>
              </w:rPr>
              <w:t>786 326,00000</w:t>
            </w:r>
          </w:p>
        </w:tc>
        <w:tc>
          <w:tcPr>
            <w:tcW w:w="3010" w:type="dxa"/>
          </w:tcPr>
          <w:p w:rsidR="0001025C" w:rsidRPr="003C1C13" w:rsidRDefault="0001025C"/>
        </w:tc>
        <w:tc>
          <w:tcPr>
            <w:tcW w:w="222" w:type="dxa"/>
          </w:tcPr>
          <w:p w:rsidR="0001025C" w:rsidRPr="003C1C13" w:rsidRDefault="0001025C"/>
        </w:tc>
      </w:tr>
      <w:tr w:rsidR="0001025C" w:rsidRPr="003C1C13">
        <w:trPr>
          <w:trHeight w:val="416"/>
        </w:trPr>
        <w:tc>
          <w:tcPr>
            <w:tcW w:w="2889" w:type="dxa"/>
            <w:tcBorders>
              <w:top w:val="nil"/>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000 1 01 02020 01 0000 110</w:t>
            </w:r>
          </w:p>
        </w:tc>
        <w:tc>
          <w:tcPr>
            <w:tcW w:w="2900" w:type="dxa"/>
            <w:tcBorders>
              <w:top w:val="nil"/>
              <w:left w:val="nil"/>
              <w:bottom w:val="single" w:sz="4" w:space="0" w:color="000000"/>
              <w:right w:val="single" w:sz="4" w:space="0" w:color="000000"/>
            </w:tcBorders>
            <w:shd w:val="clear" w:color="auto" w:fill="FFFFFF" w:themeFill="background1"/>
            <w:vAlign w:val="center"/>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3 000,00000</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3 300,00000</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3 500,00000</w:t>
            </w:r>
          </w:p>
        </w:tc>
        <w:tc>
          <w:tcPr>
            <w:tcW w:w="3010" w:type="dxa"/>
          </w:tcPr>
          <w:p w:rsidR="0001025C" w:rsidRPr="003C1C13" w:rsidRDefault="0001025C"/>
        </w:tc>
        <w:tc>
          <w:tcPr>
            <w:tcW w:w="222" w:type="dxa"/>
          </w:tcPr>
          <w:p w:rsidR="0001025C" w:rsidRPr="003C1C13" w:rsidRDefault="0001025C"/>
        </w:tc>
      </w:tr>
      <w:tr w:rsidR="0001025C" w:rsidRPr="003C1C13">
        <w:trPr>
          <w:trHeight w:val="272"/>
        </w:trPr>
        <w:tc>
          <w:tcPr>
            <w:tcW w:w="288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000 1 01 02030 01 0000 110</w:t>
            </w:r>
          </w:p>
        </w:tc>
        <w:tc>
          <w:tcPr>
            <w:tcW w:w="2900" w:type="dxa"/>
            <w:tcBorders>
              <w:top w:val="single" w:sz="4" w:space="0" w:color="000000"/>
              <w:left w:val="nil"/>
              <w:bottom w:val="single" w:sz="4" w:space="0" w:color="000000"/>
              <w:right w:val="single" w:sz="4" w:space="0" w:color="000000"/>
            </w:tcBorders>
            <w:shd w:val="clear" w:color="auto" w:fill="FFFFFF" w:themeFill="background1"/>
            <w:vAlign w:val="center"/>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25 000,00000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27 000,00000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29 000,00000</w:t>
            </w:r>
          </w:p>
        </w:tc>
        <w:tc>
          <w:tcPr>
            <w:tcW w:w="3010" w:type="dxa"/>
          </w:tcPr>
          <w:p w:rsidR="0001025C" w:rsidRPr="003C1C13" w:rsidRDefault="0001025C"/>
        </w:tc>
        <w:tc>
          <w:tcPr>
            <w:tcW w:w="222" w:type="dxa"/>
          </w:tcPr>
          <w:p w:rsidR="0001025C" w:rsidRPr="003C1C13" w:rsidRDefault="0001025C"/>
        </w:tc>
      </w:tr>
    </w:tbl>
    <w:p w:rsidR="0001025C" w:rsidRPr="003C1C13" w:rsidRDefault="0001025C">
      <w:pPr>
        <w:spacing w:after="0"/>
        <w:rPr>
          <w:rFonts w:ascii="Times New Roman" w:hAnsi="Times New Roman"/>
          <w:sz w:val="20"/>
        </w:rPr>
      </w:pPr>
    </w:p>
    <w:tbl>
      <w:tblPr>
        <w:tblpPr w:leftFromText="180" w:rightFromText="180" w:vertAnchor="text" w:tblpX="-459" w:tblpY="1"/>
        <w:tblW w:w="0" w:type="auto"/>
        <w:tblLayout w:type="fixed"/>
        <w:tblLook w:val="04A0" w:firstRow="1" w:lastRow="0" w:firstColumn="1" w:lastColumn="0" w:noHBand="0" w:noVBand="1"/>
      </w:tblPr>
      <w:tblGrid>
        <w:gridCol w:w="2694"/>
        <w:gridCol w:w="3095"/>
        <w:gridCol w:w="1701"/>
        <w:gridCol w:w="1701"/>
        <w:gridCol w:w="1701"/>
      </w:tblGrid>
      <w:tr w:rsidR="0001025C" w:rsidRPr="003C1C13">
        <w:trPr>
          <w:trHeight w:val="272"/>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000 1 01 02040 01 0000 110</w:t>
            </w:r>
          </w:p>
        </w:tc>
        <w:tc>
          <w:tcPr>
            <w:tcW w:w="3095" w:type="dxa"/>
            <w:tcBorders>
              <w:top w:val="single" w:sz="4" w:space="0" w:color="000000"/>
              <w:left w:val="nil"/>
              <w:bottom w:val="single" w:sz="4" w:space="0" w:color="000000"/>
              <w:right w:val="single" w:sz="4" w:space="0" w:color="000000"/>
            </w:tcBorders>
            <w:shd w:val="clear" w:color="auto" w:fill="FFFFFF" w:themeFill="background1"/>
            <w:vAlign w:val="center"/>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14 476,00000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2 595,00000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847,00000</w:t>
            </w:r>
          </w:p>
        </w:tc>
      </w:tr>
      <w:tr w:rsidR="0001025C" w:rsidRPr="003C1C13">
        <w:trPr>
          <w:trHeight w:val="2974"/>
        </w:trPr>
        <w:tc>
          <w:tcPr>
            <w:tcW w:w="2694" w:type="dxa"/>
            <w:tcBorders>
              <w:top w:val="nil"/>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000 1 01 02080 01 0000 110</w:t>
            </w:r>
          </w:p>
        </w:tc>
        <w:tc>
          <w:tcPr>
            <w:tcW w:w="3095"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31 260,00000</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34 473,00000</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37 735,00000</w:t>
            </w:r>
          </w:p>
        </w:tc>
      </w:tr>
      <w:tr w:rsidR="0001025C" w:rsidRPr="003C1C13">
        <w:trPr>
          <w:trHeight w:val="1447"/>
        </w:trPr>
        <w:tc>
          <w:tcPr>
            <w:tcW w:w="2694" w:type="dxa"/>
            <w:tcBorders>
              <w:top w:val="nil"/>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000 1 01 02130 01 0000 110</w:t>
            </w:r>
          </w:p>
        </w:tc>
        <w:tc>
          <w:tcPr>
            <w:tcW w:w="3095"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20 000,00000</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r>
      <w:tr w:rsidR="0001025C" w:rsidRPr="003C1C13">
        <w:trPr>
          <w:trHeight w:val="1410"/>
        </w:trPr>
        <w:tc>
          <w:tcPr>
            <w:tcW w:w="2694" w:type="dxa"/>
            <w:tcBorders>
              <w:top w:val="nil"/>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000 1 01 02140 01 0000 110</w:t>
            </w:r>
          </w:p>
        </w:tc>
        <w:tc>
          <w:tcPr>
            <w:tcW w:w="3095"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40 000,00000</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r>
      <w:tr w:rsidR="0001025C" w:rsidRPr="003C1C13">
        <w:trPr>
          <w:trHeight w:val="844"/>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000 1 03 00000 00 0000 000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b/>
                <w:sz w:val="20"/>
              </w:rPr>
            </w:pPr>
            <w:r w:rsidRPr="003C1C13">
              <w:rPr>
                <w:rFonts w:ascii="Times New Roman" w:hAnsi="Times New Roman"/>
                <w:b/>
                <w:sz w:val="20"/>
              </w:rPr>
              <w:t>Налоги на товары (работы, услуги), реализуемые на территории Российской Федерации</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11 465,00000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12 175,00000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12 689,00000</w:t>
            </w:r>
          </w:p>
        </w:tc>
      </w:tr>
      <w:tr w:rsidR="0001025C" w:rsidRPr="003C1C13">
        <w:trPr>
          <w:trHeight w:val="475"/>
        </w:trPr>
        <w:tc>
          <w:tcPr>
            <w:tcW w:w="2694" w:type="dxa"/>
            <w:tcBorders>
              <w:top w:val="nil"/>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000 1 03 02000 01 0000 110</w:t>
            </w:r>
          </w:p>
        </w:tc>
        <w:tc>
          <w:tcPr>
            <w:tcW w:w="3095"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Акцизы по подакцизным товарам (продукции), производимым на территории Российской Федерации</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11 465,00000</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12 175,00000</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12 689,00000</w:t>
            </w:r>
          </w:p>
        </w:tc>
      </w:tr>
      <w:tr w:rsidR="0001025C" w:rsidRPr="003C1C13">
        <w:trPr>
          <w:trHeight w:val="898"/>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000 1 03 02230 01 0000 110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5 723,00000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6 064,00000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6 307,00000</w:t>
            </w:r>
          </w:p>
        </w:tc>
      </w:tr>
    </w:tbl>
    <w:p w:rsidR="0001025C" w:rsidRPr="003C1C13" w:rsidRDefault="00F80E54">
      <w:r w:rsidRPr="003C1C13">
        <w:br w:type="page"/>
      </w:r>
    </w:p>
    <w:tbl>
      <w:tblPr>
        <w:tblpPr w:leftFromText="180" w:rightFromText="180" w:vertAnchor="text" w:tblpX="-459" w:tblpY="1"/>
        <w:tblW w:w="0" w:type="auto"/>
        <w:tblLayout w:type="fixed"/>
        <w:tblLook w:val="04A0" w:firstRow="1" w:lastRow="0" w:firstColumn="1" w:lastColumn="0" w:noHBand="0" w:noVBand="1"/>
      </w:tblPr>
      <w:tblGrid>
        <w:gridCol w:w="2694"/>
        <w:gridCol w:w="3095"/>
        <w:gridCol w:w="1701"/>
        <w:gridCol w:w="1701"/>
        <w:gridCol w:w="1701"/>
      </w:tblGrid>
      <w:tr w:rsidR="0001025C" w:rsidRPr="003C1C13">
        <w:trPr>
          <w:trHeight w:val="416"/>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keepNext/>
              <w:keepLines/>
              <w:spacing w:after="0" w:line="240" w:lineRule="auto"/>
              <w:jc w:val="center"/>
              <w:rPr>
                <w:rFonts w:ascii="Times New Roman" w:hAnsi="Times New Roman"/>
                <w:sz w:val="20"/>
              </w:rPr>
            </w:pPr>
            <w:r w:rsidRPr="003C1C13">
              <w:rPr>
                <w:rFonts w:ascii="Times New Roman" w:hAnsi="Times New Roman"/>
                <w:sz w:val="20"/>
              </w:rPr>
              <w:lastRenderedPageBreak/>
              <w:t>000 1 03 02240 01 0000 110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keepNext/>
              <w:keepLines/>
              <w:spacing w:after="0" w:line="240" w:lineRule="auto"/>
              <w:contextualSpacing/>
              <w:jc w:val="both"/>
              <w:rPr>
                <w:rFonts w:ascii="Times New Roman" w:hAnsi="Times New Roman"/>
                <w:sz w:val="20"/>
              </w:rPr>
            </w:pPr>
            <w:r w:rsidRPr="003C1C13">
              <w:rPr>
                <w:rFonts w:ascii="Times New Roman" w:hAnsi="Times New Roman"/>
                <w:sz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32,00000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34,00000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36,00000</w:t>
            </w:r>
          </w:p>
        </w:tc>
      </w:tr>
      <w:tr w:rsidR="0001025C" w:rsidRPr="003C1C13">
        <w:trPr>
          <w:trHeight w:val="1162"/>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keepNext/>
              <w:keepLines/>
              <w:spacing w:after="0" w:line="240" w:lineRule="auto"/>
              <w:jc w:val="center"/>
              <w:rPr>
                <w:rFonts w:ascii="Times New Roman" w:hAnsi="Times New Roman"/>
                <w:sz w:val="20"/>
              </w:rPr>
            </w:pPr>
            <w:r w:rsidRPr="003C1C13">
              <w:rPr>
                <w:rFonts w:ascii="Times New Roman" w:hAnsi="Times New Roman"/>
                <w:sz w:val="20"/>
              </w:rPr>
              <w:t>000 1 03 02250 01 0000 110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keepNext/>
              <w:keepLines/>
              <w:spacing w:after="0" w:line="240" w:lineRule="auto"/>
              <w:contextualSpacing/>
              <w:jc w:val="both"/>
              <w:rPr>
                <w:rFonts w:ascii="Times New Roman" w:hAnsi="Times New Roman"/>
                <w:sz w:val="20"/>
              </w:rPr>
            </w:pPr>
            <w:r w:rsidRPr="003C1C13">
              <w:rPr>
                <w:rFonts w:ascii="Times New Roman" w:hAnsi="Times New Roman"/>
                <w:sz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6 344,00000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6 723,00000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6 992,00000</w:t>
            </w:r>
          </w:p>
        </w:tc>
      </w:tr>
      <w:tr w:rsidR="0001025C" w:rsidRPr="003C1C13">
        <w:trPr>
          <w:trHeight w:val="839"/>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000 1 03 02260 01 0000 110</w:t>
            </w:r>
          </w:p>
        </w:tc>
        <w:tc>
          <w:tcPr>
            <w:tcW w:w="30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-634,00000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-646,00000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-646,00000</w:t>
            </w:r>
          </w:p>
        </w:tc>
      </w:tr>
      <w:tr w:rsidR="0001025C" w:rsidRPr="003C1C13">
        <w:trPr>
          <w:trHeight w:val="251"/>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000 1 05 00000 00 0000 000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b/>
                <w:sz w:val="20"/>
              </w:rPr>
            </w:pPr>
            <w:r w:rsidRPr="003C1C13">
              <w:rPr>
                <w:rFonts w:ascii="Times New Roman" w:hAnsi="Times New Roman"/>
                <w:b/>
                <w:sz w:val="20"/>
              </w:rPr>
              <w:t>Налоги на совокупный доход</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486 134,20000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b/>
                <w:sz w:val="20"/>
              </w:rPr>
            </w:pPr>
            <w:r w:rsidRPr="003C1C13">
              <w:rPr>
                <w:rFonts w:ascii="Times New Roman" w:hAnsi="Times New Roman"/>
                <w:b/>
                <w:sz w:val="20"/>
              </w:rPr>
              <w:t>595 765,00000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b/>
                <w:sz w:val="20"/>
              </w:rPr>
            </w:pPr>
            <w:r w:rsidRPr="003C1C13">
              <w:rPr>
                <w:rFonts w:ascii="Times New Roman" w:hAnsi="Times New Roman"/>
                <w:b/>
                <w:sz w:val="20"/>
              </w:rPr>
              <w:t>727 798,00000</w:t>
            </w:r>
          </w:p>
        </w:tc>
      </w:tr>
      <w:tr w:rsidR="0001025C" w:rsidRPr="003C1C13">
        <w:trPr>
          <w:trHeight w:val="251"/>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000 1 05 01000 00 0000 110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b/>
                <w:sz w:val="20"/>
              </w:rPr>
            </w:pPr>
            <w:r w:rsidRPr="003C1C13">
              <w:rPr>
                <w:rFonts w:ascii="Times New Roman" w:hAnsi="Times New Roman"/>
                <w:b/>
                <w:sz w:val="20"/>
              </w:rPr>
              <w:t>Налог, взимаемый в связи с применением упрощенной системы налогообложения</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453 787,00000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b/>
                <w:sz w:val="20"/>
              </w:rPr>
            </w:pPr>
            <w:r w:rsidRPr="003C1C13">
              <w:rPr>
                <w:rFonts w:ascii="Times New Roman" w:hAnsi="Times New Roman"/>
                <w:b/>
                <w:sz w:val="20"/>
              </w:rPr>
              <w:t>559 464,00000</w:t>
            </w:r>
          </w:p>
          <w:p w:rsidR="0001025C" w:rsidRPr="003C1C13" w:rsidRDefault="0001025C">
            <w:pPr>
              <w:spacing w:after="0" w:line="240" w:lineRule="auto"/>
              <w:jc w:val="center"/>
              <w:rPr>
                <w:rFonts w:ascii="Times New Roman" w:hAnsi="Times New Roman"/>
                <w:b/>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b/>
                <w:sz w:val="20"/>
              </w:rPr>
            </w:pPr>
            <w:r w:rsidRPr="003C1C13">
              <w:rPr>
                <w:rFonts w:ascii="Times New Roman" w:hAnsi="Times New Roman"/>
                <w:b/>
                <w:sz w:val="20"/>
              </w:rPr>
              <w:t>688 226,00000</w:t>
            </w:r>
          </w:p>
          <w:p w:rsidR="0001025C" w:rsidRPr="003C1C13" w:rsidRDefault="0001025C">
            <w:pPr>
              <w:spacing w:after="0" w:line="240" w:lineRule="auto"/>
              <w:jc w:val="center"/>
              <w:rPr>
                <w:rFonts w:ascii="Times New Roman" w:hAnsi="Times New Roman"/>
                <w:b/>
                <w:sz w:val="20"/>
              </w:rPr>
            </w:pPr>
          </w:p>
        </w:tc>
      </w:tr>
      <w:tr w:rsidR="0001025C" w:rsidRPr="003C1C13">
        <w:trPr>
          <w:trHeight w:val="132"/>
        </w:trPr>
        <w:tc>
          <w:tcPr>
            <w:tcW w:w="2694" w:type="dxa"/>
            <w:tcBorders>
              <w:top w:val="nil"/>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000 1 05 01010 01 0000 110</w:t>
            </w:r>
          </w:p>
        </w:tc>
        <w:tc>
          <w:tcPr>
            <w:tcW w:w="3095"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Налог, взимаемый с налогоплательщиков, выбравших в качестве объекта налогообложения доходы</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373 787,00000</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sz w:val="20"/>
              </w:rPr>
            </w:pPr>
            <w:r w:rsidRPr="003C1C13">
              <w:rPr>
                <w:rFonts w:ascii="Times New Roman" w:hAnsi="Times New Roman"/>
                <w:sz w:val="20"/>
              </w:rPr>
              <w:t>459 464,00000</w:t>
            </w:r>
          </w:p>
          <w:p w:rsidR="0001025C" w:rsidRPr="003C1C13" w:rsidRDefault="0001025C">
            <w:pPr>
              <w:spacing w:after="0" w:line="240" w:lineRule="auto"/>
              <w:jc w:val="center"/>
              <w:rPr>
                <w:rFonts w:ascii="Times New Roman" w:hAnsi="Times New Roman"/>
                <w:sz w:val="20"/>
              </w:rPr>
            </w:pP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sz w:val="20"/>
              </w:rPr>
            </w:pPr>
            <w:r w:rsidRPr="003C1C13">
              <w:rPr>
                <w:rFonts w:ascii="Times New Roman" w:hAnsi="Times New Roman"/>
                <w:sz w:val="20"/>
              </w:rPr>
              <w:t>558 226,00000</w:t>
            </w:r>
          </w:p>
          <w:p w:rsidR="0001025C" w:rsidRPr="003C1C13" w:rsidRDefault="0001025C">
            <w:pPr>
              <w:spacing w:after="0" w:line="240" w:lineRule="auto"/>
              <w:jc w:val="center"/>
              <w:rPr>
                <w:rFonts w:ascii="Times New Roman" w:hAnsi="Times New Roman"/>
                <w:sz w:val="20"/>
              </w:rPr>
            </w:pPr>
          </w:p>
        </w:tc>
      </w:tr>
      <w:tr w:rsidR="0001025C" w:rsidRPr="003C1C13">
        <w:trPr>
          <w:trHeight w:val="325"/>
        </w:trPr>
        <w:tc>
          <w:tcPr>
            <w:tcW w:w="2694" w:type="dxa"/>
            <w:tcBorders>
              <w:top w:val="nil"/>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000 1 05 01011 01 0000 110</w:t>
            </w:r>
          </w:p>
        </w:tc>
        <w:tc>
          <w:tcPr>
            <w:tcW w:w="3095"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Налог, взимаемый с налогоплательщиков, выбравших в качестве объекта налогообложения доходы</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373 787,00000</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sz w:val="20"/>
              </w:rPr>
            </w:pPr>
            <w:r w:rsidRPr="003C1C13">
              <w:rPr>
                <w:rFonts w:ascii="Times New Roman" w:hAnsi="Times New Roman"/>
                <w:sz w:val="20"/>
              </w:rPr>
              <w:t>459 464,00000</w:t>
            </w:r>
          </w:p>
          <w:p w:rsidR="0001025C" w:rsidRPr="003C1C13" w:rsidRDefault="0001025C">
            <w:pPr>
              <w:spacing w:after="0" w:line="240" w:lineRule="auto"/>
              <w:jc w:val="center"/>
              <w:rPr>
                <w:rFonts w:ascii="Times New Roman" w:hAnsi="Times New Roman"/>
                <w:sz w:val="20"/>
              </w:rPr>
            </w:pP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sz w:val="20"/>
              </w:rPr>
            </w:pPr>
            <w:r w:rsidRPr="003C1C13">
              <w:rPr>
                <w:rFonts w:ascii="Times New Roman" w:hAnsi="Times New Roman"/>
                <w:sz w:val="20"/>
              </w:rPr>
              <w:t>558 226,00000</w:t>
            </w:r>
          </w:p>
          <w:p w:rsidR="0001025C" w:rsidRPr="003C1C13" w:rsidRDefault="0001025C">
            <w:pPr>
              <w:spacing w:after="0" w:line="240" w:lineRule="auto"/>
              <w:jc w:val="center"/>
              <w:rPr>
                <w:rFonts w:ascii="Times New Roman" w:hAnsi="Times New Roman"/>
                <w:sz w:val="20"/>
              </w:rPr>
            </w:pPr>
          </w:p>
        </w:tc>
      </w:tr>
      <w:tr w:rsidR="0001025C" w:rsidRPr="003C1C13">
        <w:trPr>
          <w:trHeight w:val="478"/>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000 1 05 01020 01 0000 110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Налог, взимаемый с налогоплательщиков, выбравших в качестве объекта налогообложения доходы, уменьшенные на величину расходов</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80 000,00000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100 000,00000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130 000,00000</w:t>
            </w:r>
          </w:p>
        </w:tc>
      </w:tr>
      <w:tr w:rsidR="0001025C" w:rsidRPr="003C1C13">
        <w:trPr>
          <w:trHeight w:val="132"/>
        </w:trPr>
        <w:tc>
          <w:tcPr>
            <w:tcW w:w="2694" w:type="dxa"/>
            <w:tcBorders>
              <w:top w:val="nil"/>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000 1 05 01021 01 0000 110</w:t>
            </w:r>
          </w:p>
        </w:tc>
        <w:tc>
          <w:tcPr>
            <w:tcW w:w="3095"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80 000,00000</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100 000,00000</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130 000,00000</w:t>
            </w:r>
          </w:p>
        </w:tc>
      </w:tr>
    </w:tbl>
    <w:p w:rsidR="0001025C" w:rsidRPr="003C1C13" w:rsidRDefault="00F80E54">
      <w:r w:rsidRPr="003C1C13">
        <w:br w:type="page"/>
      </w:r>
    </w:p>
    <w:tbl>
      <w:tblPr>
        <w:tblpPr w:leftFromText="180" w:rightFromText="180" w:vertAnchor="text" w:tblpX="-459" w:tblpY="1"/>
        <w:tblW w:w="10892" w:type="dxa"/>
        <w:tblLayout w:type="fixed"/>
        <w:tblLook w:val="04A0" w:firstRow="1" w:lastRow="0" w:firstColumn="1" w:lastColumn="0" w:noHBand="0" w:noVBand="1"/>
      </w:tblPr>
      <w:tblGrid>
        <w:gridCol w:w="2694"/>
        <w:gridCol w:w="3095"/>
        <w:gridCol w:w="1701"/>
        <w:gridCol w:w="1701"/>
        <w:gridCol w:w="1701"/>
      </w:tblGrid>
      <w:tr w:rsidR="0001025C" w:rsidRPr="003C1C13" w:rsidTr="009F039B">
        <w:trPr>
          <w:trHeight w:val="271"/>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keepNext/>
              <w:keepLines/>
              <w:spacing w:after="0" w:line="240" w:lineRule="auto"/>
              <w:jc w:val="center"/>
              <w:rPr>
                <w:rFonts w:ascii="Times New Roman" w:hAnsi="Times New Roman"/>
                <w:b/>
                <w:sz w:val="20"/>
              </w:rPr>
            </w:pPr>
            <w:r w:rsidRPr="003C1C13">
              <w:rPr>
                <w:rFonts w:ascii="Times New Roman" w:hAnsi="Times New Roman"/>
                <w:b/>
                <w:sz w:val="20"/>
              </w:rPr>
              <w:lastRenderedPageBreak/>
              <w:t>000 1 05 02000 02 0000 110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keepNext/>
              <w:keepLines/>
              <w:spacing w:after="0" w:line="240" w:lineRule="auto"/>
              <w:contextualSpacing/>
              <w:jc w:val="both"/>
              <w:rPr>
                <w:rFonts w:ascii="Times New Roman" w:hAnsi="Times New Roman"/>
                <w:b/>
                <w:sz w:val="20"/>
              </w:rPr>
            </w:pPr>
            <w:r w:rsidRPr="003C1C13">
              <w:rPr>
                <w:rFonts w:ascii="Times New Roman" w:hAnsi="Times New Roman"/>
                <w:b/>
                <w:sz w:val="20"/>
              </w:rPr>
              <w:t>Единый налог на вмененный доход для отдельных видов деятельности</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73,00000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b/>
                <w:color w:val="000000" w:themeColor="text1"/>
                <w:sz w:val="20"/>
              </w:rPr>
            </w:pPr>
            <w:r w:rsidRPr="003C1C13">
              <w:rPr>
                <w:rFonts w:ascii="Times New Roman" w:hAnsi="Times New Roman"/>
                <w:b/>
                <w:color w:val="000000" w:themeColor="text1"/>
                <w:sz w:val="20"/>
              </w:rPr>
              <w:t>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b/>
                <w:color w:val="000000" w:themeColor="text1"/>
                <w:sz w:val="20"/>
              </w:rPr>
            </w:pPr>
            <w:r w:rsidRPr="003C1C13">
              <w:rPr>
                <w:rFonts w:ascii="Times New Roman" w:hAnsi="Times New Roman"/>
                <w:b/>
                <w:color w:val="000000" w:themeColor="text1"/>
                <w:sz w:val="20"/>
              </w:rPr>
              <w:t>0,00000</w:t>
            </w:r>
          </w:p>
        </w:tc>
      </w:tr>
      <w:tr w:rsidR="0001025C" w:rsidRPr="003C1C13" w:rsidTr="009F039B">
        <w:trPr>
          <w:trHeight w:val="271"/>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keepNext/>
              <w:keepLines/>
              <w:spacing w:after="0" w:line="240" w:lineRule="auto"/>
              <w:jc w:val="center"/>
              <w:rPr>
                <w:rFonts w:ascii="Times New Roman" w:hAnsi="Times New Roman"/>
                <w:sz w:val="20"/>
              </w:rPr>
            </w:pPr>
            <w:r w:rsidRPr="003C1C13">
              <w:rPr>
                <w:rFonts w:ascii="Times New Roman" w:hAnsi="Times New Roman"/>
                <w:sz w:val="20"/>
              </w:rPr>
              <w:t>000 1 05 02010 02 0000 110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keepNext/>
              <w:keepLines/>
              <w:spacing w:after="0" w:line="240" w:lineRule="auto"/>
              <w:contextualSpacing/>
              <w:jc w:val="both"/>
              <w:rPr>
                <w:rFonts w:ascii="Times New Roman" w:hAnsi="Times New Roman"/>
                <w:sz w:val="20"/>
              </w:rPr>
            </w:pPr>
            <w:r w:rsidRPr="003C1C13">
              <w:rPr>
                <w:rFonts w:ascii="Times New Roman" w:hAnsi="Times New Roman"/>
                <w:sz w:val="20"/>
              </w:rPr>
              <w:t>Единый налог на вмененный доход для отдельных видов деятельности</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73,00000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0,00000</w:t>
            </w:r>
          </w:p>
        </w:tc>
      </w:tr>
      <w:tr w:rsidR="0001025C" w:rsidRPr="003C1C13" w:rsidTr="009F039B">
        <w:trPr>
          <w:trHeight w:val="271"/>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keepNext/>
              <w:keepLines/>
              <w:spacing w:after="0" w:line="240" w:lineRule="auto"/>
              <w:jc w:val="center"/>
              <w:rPr>
                <w:rFonts w:ascii="Times New Roman" w:hAnsi="Times New Roman"/>
                <w:b/>
                <w:sz w:val="20"/>
              </w:rPr>
            </w:pPr>
            <w:r w:rsidRPr="003C1C13">
              <w:rPr>
                <w:rFonts w:ascii="Times New Roman" w:hAnsi="Times New Roman"/>
                <w:b/>
                <w:sz w:val="20"/>
              </w:rPr>
              <w:t>000 1 05 03000 01 0000 110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keepNext/>
              <w:keepLines/>
              <w:spacing w:after="0" w:line="240" w:lineRule="auto"/>
              <w:contextualSpacing/>
              <w:jc w:val="both"/>
              <w:rPr>
                <w:rFonts w:ascii="Times New Roman" w:hAnsi="Times New Roman"/>
                <w:b/>
                <w:sz w:val="20"/>
              </w:rPr>
            </w:pPr>
            <w:r w:rsidRPr="003C1C13">
              <w:rPr>
                <w:rFonts w:ascii="Times New Roman" w:hAnsi="Times New Roman"/>
                <w:b/>
                <w:sz w:val="20"/>
              </w:rPr>
              <w:t>Единый сельскохозяйственный налог</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2,20000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b/>
                <w:color w:val="000000" w:themeColor="text1"/>
                <w:sz w:val="20"/>
              </w:rPr>
            </w:pPr>
            <w:r w:rsidRPr="003C1C13">
              <w:rPr>
                <w:rFonts w:ascii="Times New Roman" w:hAnsi="Times New Roman"/>
                <w:b/>
                <w:color w:val="000000" w:themeColor="text1"/>
                <w:sz w:val="20"/>
              </w:rPr>
              <w:t>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b/>
                <w:color w:val="000000" w:themeColor="text1"/>
                <w:sz w:val="20"/>
              </w:rPr>
            </w:pPr>
            <w:r w:rsidRPr="003C1C13">
              <w:rPr>
                <w:rFonts w:ascii="Times New Roman" w:hAnsi="Times New Roman"/>
                <w:b/>
                <w:color w:val="000000" w:themeColor="text1"/>
                <w:sz w:val="20"/>
              </w:rPr>
              <w:t>0,00000</w:t>
            </w:r>
          </w:p>
        </w:tc>
      </w:tr>
      <w:tr w:rsidR="0001025C" w:rsidRPr="003C1C13" w:rsidTr="009F039B">
        <w:trPr>
          <w:trHeight w:val="271"/>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keepNext/>
              <w:keepLines/>
              <w:spacing w:after="0" w:line="240" w:lineRule="auto"/>
              <w:jc w:val="center"/>
              <w:rPr>
                <w:rFonts w:ascii="Times New Roman" w:hAnsi="Times New Roman"/>
                <w:sz w:val="20"/>
              </w:rPr>
            </w:pPr>
            <w:r w:rsidRPr="003C1C13">
              <w:rPr>
                <w:rFonts w:ascii="Times New Roman" w:hAnsi="Times New Roman"/>
                <w:sz w:val="20"/>
              </w:rPr>
              <w:t>000 1 05 03010 01 0000 110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keepNext/>
              <w:keepLines/>
              <w:spacing w:after="0" w:line="240" w:lineRule="auto"/>
              <w:contextualSpacing/>
              <w:jc w:val="both"/>
              <w:rPr>
                <w:rFonts w:ascii="Times New Roman" w:hAnsi="Times New Roman"/>
                <w:sz w:val="20"/>
              </w:rPr>
            </w:pPr>
            <w:r w:rsidRPr="003C1C13">
              <w:rPr>
                <w:rFonts w:ascii="Times New Roman" w:hAnsi="Times New Roman"/>
                <w:sz w:val="20"/>
              </w:rPr>
              <w:t>Единый сельскохозяйственный налог</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2,20000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0,00000</w:t>
            </w:r>
          </w:p>
        </w:tc>
      </w:tr>
      <w:tr w:rsidR="0001025C" w:rsidRPr="003C1C13" w:rsidTr="009F039B">
        <w:trPr>
          <w:trHeight w:val="271"/>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keepNext/>
              <w:keepLines/>
              <w:spacing w:after="0" w:line="240" w:lineRule="auto"/>
              <w:jc w:val="center"/>
              <w:rPr>
                <w:rFonts w:ascii="Times New Roman" w:hAnsi="Times New Roman"/>
                <w:b/>
                <w:sz w:val="20"/>
              </w:rPr>
            </w:pPr>
            <w:r w:rsidRPr="003C1C13">
              <w:rPr>
                <w:rFonts w:ascii="Times New Roman" w:hAnsi="Times New Roman"/>
                <w:b/>
                <w:sz w:val="20"/>
              </w:rPr>
              <w:t>000 1 05 04000 02 0000 110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keepNext/>
              <w:keepLines/>
              <w:spacing w:after="0" w:line="240" w:lineRule="auto"/>
              <w:contextualSpacing/>
              <w:jc w:val="both"/>
              <w:rPr>
                <w:rFonts w:ascii="Times New Roman" w:hAnsi="Times New Roman"/>
                <w:b/>
                <w:sz w:val="20"/>
              </w:rPr>
            </w:pPr>
            <w:r w:rsidRPr="003C1C13">
              <w:rPr>
                <w:rFonts w:ascii="Times New Roman" w:hAnsi="Times New Roman"/>
                <w:b/>
                <w:sz w:val="20"/>
              </w:rPr>
              <w:t>Налог, взимаемый в связи с применением патентной системы налогообложения</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30 735,00000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b/>
                <w:color w:val="000000" w:themeColor="text1"/>
                <w:sz w:val="20"/>
              </w:rPr>
            </w:pPr>
            <w:r w:rsidRPr="003C1C13">
              <w:rPr>
                <w:rFonts w:ascii="Times New Roman" w:hAnsi="Times New Roman"/>
                <w:b/>
                <w:color w:val="000000" w:themeColor="text1"/>
                <w:sz w:val="20"/>
              </w:rPr>
              <w:t>34 631,00000</w:t>
            </w:r>
          </w:p>
          <w:p w:rsidR="0001025C" w:rsidRPr="003C1C13" w:rsidRDefault="0001025C">
            <w:pPr>
              <w:spacing w:after="0" w:line="240" w:lineRule="auto"/>
              <w:jc w:val="center"/>
              <w:rPr>
                <w:rFonts w:ascii="Times New Roman" w:hAnsi="Times New Roman"/>
                <w:b/>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b/>
                <w:color w:val="000000" w:themeColor="text1"/>
                <w:sz w:val="20"/>
              </w:rPr>
            </w:pPr>
            <w:r w:rsidRPr="003C1C13">
              <w:rPr>
                <w:rFonts w:ascii="Times New Roman" w:hAnsi="Times New Roman"/>
                <w:b/>
                <w:color w:val="000000" w:themeColor="text1"/>
                <w:sz w:val="20"/>
              </w:rPr>
              <w:t>37 763,00000</w:t>
            </w:r>
          </w:p>
          <w:p w:rsidR="0001025C" w:rsidRPr="003C1C13" w:rsidRDefault="0001025C">
            <w:pPr>
              <w:spacing w:after="0" w:line="240" w:lineRule="auto"/>
              <w:jc w:val="center"/>
              <w:rPr>
                <w:rFonts w:ascii="Times New Roman" w:hAnsi="Times New Roman"/>
                <w:b/>
                <w:sz w:val="20"/>
              </w:rPr>
            </w:pPr>
          </w:p>
        </w:tc>
      </w:tr>
      <w:tr w:rsidR="0001025C" w:rsidRPr="003C1C13" w:rsidTr="009F039B">
        <w:trPr>
          <w:trHeight w:val="463"/>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000 1 05 04010 02 0000 110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Налог, взимаемый в связи с применением патентной системы налогообложения, зачисляемый в бюджеты городских округов</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30 735,00000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34 631,00000</w:t>
            </w:r>
          </w:p>
          <w:p w:rsidR="0001025C" w:rsidRPr="003C1C13" w:rsidRDefault="0001025C">
            <w:pPr>
              <w:spacing w:after="0" w:line="240" w:lineRule="auto"/>
              <w:jc w:val="center"/>
              <w:rPr>
                <w:rFonts w:ascii="Times New Roman" w:hAnsi="Times New Roman"/>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37 763,00000</w:t>
            </w:r>
          </w:p>
          <w:p w:rsidR="0001025C" w:rsidRPr="003C1C13" w:rsidRDefault="0001025C">
            <w:pPr>
              <w:spacing w:after="0" w:line="240" w:lineRule="auto"/>
              <w:jc w:val="center"/>
              <w:rPr>
                <w:rFonts w:ascii="Times New Roman" w:hAnsi="Times New Roman"/>
                <w:sz w:val="20"/>
              </w:rPr>
            </w:pPr>
          </w:p>
        </w:tc>
      </w:tr>
      <w:tr w:rsidR="0001025C" w:rsidRPr="003C1C13" w:rsidTr="009F039B">
        <w:trPr>
          <w:trHeight w:val="132"/>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keepNext/>
              <w:keepLines/>
              <w:spacing w:after="0" w:line="240" w:lineRule="auto"/>
              <w:jc w:val="center"/>
              <w:rPr>
                <w:rFonts w:ascii="Times New Roman" w:hAnsi="Times New Roman"/>
                <w:b/>
                <w:sz w:val="20"/>
              </w:rPr>
            </w:pPr>
            <w:r w:rsidRPr="003C1C13">
              <w:rPr>
                <w:rFonts w:ascii="Times New Roman" w:hAnsi="Times New Roman"/>
                <w:b/>
                <w:sz w:val="20"/>
              </w:rPr>
              <w:t>000 105 07000 00 0000 110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keepNext/>
              <w:keepLines/>
              <w:spacing w:after="0" w:line="240" w:lineRule="auto"/>
              <w:contextualSpacing/>
              <w:jc w:val="both"/>
              <w:rPr>
                <w:rFonts w:ascii="Times New Roman" w:hAnsi="Times New Roman"/>
                <w:b/>
                <w:sz w:val="20"/>
              </w:rPr>
            </w:pPr>
            <w:r w:rsidRPr="003C1C13">
              <w:rPr>
                <w:rFonts w:ascii="Times New Roman" w:hAnsi="Times New Roman"/>
                <w:b/>
                <w:sz w:val="20"/>
              </w:rPr>
              <w:t>Налог, взимаемый в связи с применением специального налогового режима "Автоматизированная упрощенная система налогообложения"</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1 537,00000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1 670,00000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1 809,00000</w:t>
            </w:r>
          </w:p>
        </w:tc>
      </w:tr>
      <w:tr w:rsidR="0001025C" w:rsidRPr="003C1C13" w:rsidTr="009F039B">
        <w:trPr>
          <w:trHeight w:val="1217"/>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000 105 07000 01 0000 110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Налог, взимаемый в связи с применением специального налогового       режима "Автоматизированная упрощенная       система налогообложения"</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1 537,00000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1 670,00000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1 809,00000</w:t>
            </w:r>
          </w:p>
        </w:tc>
      </w:tr>
      <w:tr w:rsidR="0001025C" w:rsidRPr="003C1C13" w:rsidTr="009F039B">
        <w:trPr>
          <w:trHeight w:val="169"/>
        </w:trPr>
        <w:tc>
          <w:tcPr>
            <w:tcW w:w="2694" w:type="dxa"/>
            <w:tcBorders>
              <w:top w:val="nil"/>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000 1 06 00000 00 0000 000</w:t>
            </w:r>
          </w:p>
        </w:tc>
        <w:tc>
          <w:tcPr>
            <w:tcW w:w="3095"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b/>
                <w:sz w:val="20"/>
              </w:rPr>
            </w:pPr>
            <w:r w:rsidRPr="003C1C13">
              <w:rPr>
                <w:rFonts w:ascii="Times New Roman" w:hAnsi="Times New Roman"/>
                <w:b/>
                <w:sz w:val="20"/>
              </w:rPr>
              <w:t>Налоги на имущество</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425 652,00000</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b/>
                <w:sz w:val="20"/>
              </w:rPr>
            </w:pPr>
            <w:r w:rsidRPr="003C1C13">
              <w:rPr>
                <w:rFonts w:ascii="Times New Roman" w:hAnsi="Times New Roman"/>
                <w:b/>
                <w:color w:val="000000" w:themeColor="text1"/>
                <w:sz w:val="20"/>
              </w:rPr>
              <w:t>400 820,00000</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b/>
                <w:sz w:val="20"/>
              </w:rPr>
            </w:pPr>
            <w:r w:rsidRPr="003C1C13">
              <w:rPr>
                <w:rFonts w:ascii="Times New Roman" w:hAnsi="Times New Roman"/>
                <w:b/>
                <w:sz w:val="20"/>
              </w:rPr>
              <w:t>420 216,00000</w:t>
            </w:r>
          </w:p>
        </w:tc>
      </w:tr>
      <w:tr w:rsidR="0001025C" w:rsidRPr="003C1C13" w:rsidTr="009F039B">
        <w:trPr>
          <w:trHeight w:val="403"/>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000 1 06 01000 00 0000 110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b/>
                <w:sz w:val="20"/>
              </w:rPr>
            </w:pPr>
            <w:r w:rsidRPr="003C1C13">
              <w:rPr>
                <w:rFonts w:ascii="Times New Roman" w:hAnsi="Times New Roman"/>
                <w:b/>
                <w:sz w:val="20"/>
              </w:rPr>
              <w:t xml:space="preserve">Налог на имущество физических лиц </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100 326,00000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b/>
                <w:sz w:val="20"/>
              </w:rPr>
            </w:pPr>
            <w:r w:rsidRPr="003C1C13">
              <w:rPr>
                <w:rFonts w:ascii="Times New Roman" w:hAnsi="Times New Roman"/>
                <w:b/>
                <w:color w:val="000000" w:themeColor="text1"/>
                <w:sz w:val="20"/>
              </w:rPr>
              <w:t>116 018,00000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b/>
                <w:color w:val="000000" w:themeColor="text1"/>
                <w:sz w:val="20"/>
              </w:rPr>
            </w:pPr>
            <w:r w:rsidRPr="003C1C13">
              <w:rPr>
                <w:rFonts w:ascii="Times New Roman" w:hAnsi="Times New Roman"/>
                <w:b/>
                <w:color w:val="000000" w:themeColor="text1"/>
                <w:sz w:val="20"/>
              </w:rPr>
              <w:t>134 165,00000</w:t>
            </w:r>
          </w:p>
        </w:tc>
      </w:tr>
      <w:tr w:rsidR="0001025C" w:rsidRPr="003C1C13" w:rsidTr="009F039B">
        <w:trPr>
          <w:trHeight w:val="132"/>
        </w:trPr>
        <w:tc>
          <w:tcPr>
            <w:tcW w:w="2694" w:type="dxa"/>
            <w:tcBorders>
              <w:top w:val="nil"/>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000 1 06 01020 04 0000 110</w:t>
            </w:r>
          </w:p>
        </w:tc>
        <w:tc>
          <w:tcPr>
            <w:tcW w:w="3095"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100 326,00000</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116 018,00000</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134 165,00000</w:t>
            </w:r>
          </w:p>
        </w:tc>
      </w:tr>
      <w:tr w:rsidR="0001025C" w:rsidRPr="003C1C13" w:rsidTr="009F039B">
        <w:trPr>
          <w:trHeight w:val="252"/>
        </w:trPr>
        <w:tc>
          <w:tcPr>
            <w:tcW w:w="2694" w:type="dxa"/>
            <w:tcBorders>
              <w:top w:val="nil"/>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000 1 06 06000 00 0000 110</w:t>
            </w:r>
          </w:p>
        </w:tc>
        <w:tc>
          <w:tcPr>
            <w:tcW w:w="3095"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b/>
                <w:sz w:val="20"/>
              </w:rPr>
            </w:pPr>
            <w:r w:rsidRPr="003C1C13">
              <w:rPr>
                <w:rFonts w:ascii="Times New Roman" w:hAnsi="Times New Roman"/>
                <w:b/>
                <w:sz w:val="20"/>
              </w:rPr>
              <w:t>Земельный налог</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325 326,00000</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b/>
                <w:sz w:val="20"/>
              </w:rPr>
            </w:pPr>
            <w:r w:rsidRPr="003C1C13">
              <w:rPr>
                <w:rFonts w:ascii="Times New Roman" w:hAnsi="Times New Roman"/>
                <w:b/>
                <w:sz w:val="20"/>
              </w:rPr>
              <w:t>284 802,00000</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b/>
                <w:sz w:val="20"/>
              </w:rPr>
            </w:pPr>
            <w:r w:rsidRPr="003C1C13">
              <w:rPr>
                <w:rFonts w:ascii="Times New Roman" w:hAnsi="Times New Roman"/>
                <w:b/>
                <w:sz w:val="20"/>
              </w:rPr>
              <w:t>286 051,00000</w:t>
            </w:r>
          </w:p>
        </w:tc>
      </w:tr>
      <w:tr w:rsidR="0001025C" w:rsidRPr="003C1C13" w:rsidTr="009F039B">
        <w:trPr>
          <w:trHeight w:val="287"/>
        </w:trPr>
        <w:tc>
          <w:tcPr>
            <w:tcW w:w="2694" w:type="dxa"/>
            <w:tcBorders>
              <w:top w:val="nil"/>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000 1 06 06030 00 0000 110</w:t>
            </w:r>
          </w:p>
        </w:tc>
        <w:tc>
          <w:tcPr>
            <w:tcW w:w="3095"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Земельный налог с организаций</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255 326,00000</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sz w:val="20"/>
              </w:rPr>
            </w:pPr>
            <w:r w:rsidRPr="003C1C13">
              <w:rPr>
                <w:rFonts w:ascii="Times New Roman" w:hAnsi="Times New Roman"/>
                <w:sz w:val="20"/>
              </w:rPr>
              <w:t>210 802,00000</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sz w:val="20"/>
              </w:rPr>
            </w:pPr>
            <w:r w:rsidRPr="003C1C13">
              <w:rPr>
                <w:rFonts w:ascii="Times New Roman" w:hAnsi="Times New Roman"/>
                <w:sz w:val="20"/>
              </w:rPr>
              <w:t>211 051,00000</w:t>
            </w:r>
          </w:p>
        </w:tc>
      </w:tr>
      <w:tr w:rsidR="0001025C" w:rsidRPr="003C1C13" w:rsidTr="009F039B">
        <w:trPr>
          <w:trHeight w:val="517"/>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000 1 06 06032 04 0000 110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Земельный налог с организаций, обладающих земельным участком, расположенным в границах городских округов</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255 326,00000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sz w:val="20"/>
              </w:rPr>
            </w:pPr>
            <w:r w:rsidRPr="003C1C13">
              <w:rPr>
                <w:rFonts w:ascii="Times New Roman" w:hAnsi="Times New Roman"/>
                <w:sz w:val="20"/>
              </w:rPr>
              <w:t>210 802,00000</w:t>
            </w:r>
          </w:p>
          <w:p w:rsidR="0001025C" w:rsidRPr="003C1C13" w:rsidRDefault="0001025C">
            <w:pPr>
              <w:spacing w:after="0" w:line="240" w:lineRule="auto"/>
              <w:jc w:val="center"/>
              <w:rPr>
                <w:rFonts w:ascii="Times New Roman" w:hAnsi="Times New Roman"/>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sz w:val="20"/>
              </w:rPr>
            </w:pPr>
            <w:r w:rsidRPr="003C1C13">
              <w:rPr>
                <w:rFonts w:ascii="Times New Roman" w:hAnsi="Times New Roman"/>
                <w:sz w:val="20"/>
              </w:rPr>
              <w:t>211 051,00000</w:t>
            </w:r>
          </w:p>
          <w:p w:rsidR="0001025C" w:rsidRPr="003C1C13" w:rsidRDefault="0001025C">
            <w:pPr>
              <w:spacing w:after="0" w:line="240" w:lineRule="auto"/>
              <w:jc w:val="center"/>
              <w:rPr>
                <w:rFonts w:ascii="Times New Roman" w:hAnsi="Times New Roman"/>
                <w:sz w:val="20"/>
              </w:rPr>
            </w:pPr>
          </w:p>
        </w:tc>
      </w:tr>
      <w:tr w:rsidR="0001025C" w:rsidRPr="003C1C13" w:rsidTr="009F039B">
        <w:trPr>
          <w:trHeight w:val="386"/>
        </w:trPr>
        <w:tc>
          <w:tcPr>
            <w:tcW w:w="2694" w:type="dxa"/>
            <w:tcBorders>
              <w:top w:val="nil"/>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000 1 06 06040 00 0000 110</w:t>
            </w:r>
          </w:p>
        </w:tc>
        <w:tc>
          <w:tcPr>
            <w:tcW w:w="3095"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Земельный налог с физических лиц</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70 000,00000</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74 000,00000</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75 000,00000</w:t>
            </w:r>
          </w:p>
        </w:tc>
      </w:tr>
      <w:tr w:rsidR="0001025C" w:rsidRPr="003C1C13" w:rsidTr="009F039B">
        <w:trPr>
          <w:trHeight w:val="147"/>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000 1 06 06042 04 0000 110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Земельный налог с физических лиц, обладающих земельным участком, расположенным в границах городских округов</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70 000,00000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74 000,00000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75 000,00000</w:t>
            </w:r>
          </w:p>
        </w:tc>
      </w:tr>
      <w:tr w:rsidR="0001025C" w:rsidRPr="003C1C13" w:rsidTr="009F039B">
        <w:trPr>
          <w:trHeight w:val="300"/>
        </w:trPr>
        <w:tc>
          <w:tcPr>
            <w:tcW w:w="2694" w:type="dxa"/>
            <w:tcBorders>
              <w:top w:val="nil"/>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000 1 08 00000 00 0000 000</w:t>
            </w:r>
          </w:p>
        </w:tc>
        <w:tc>
          <w:tcPr>
            <w:tcW w:w="3095"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b/>
                <w:sz w:val="20"/>
              </w:rPr>
            </w:pPr>
            <w:r w:rsidRPr="003C1C13">
              <w:rPr>
                <w:rFonts w:ascii="Times New Roman" w:hAnsi="Times New Roman"/>
                <w:b/>
                <w:sz w:val="20"/>
              </w:rPr>
              <w:t>Государственная пошлина</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15 974,00000</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16 821,00000</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b/>
                <w:sz w:val="20"/>
              </w:rPr>
            </w:pPr>
            <w:r w:rsidRPr="003C1C13">
              <w:rPr>
                <w:rFonts w:ascii="Times New Roman" w:hAnsi="Times New Roman"/>
                <w:b/>
                <w:color w:val="000000" w:themeColor="text1"/>
                <w:sz w:val="20"/>
              </w:rPr>
              <w:t>17 527,00000</w:t>
            </w:r>
          </w:p>
        </w:tc>
      </w:tr>
      <w:tr w:rsidR="0001025C" w:rsidRPr="003C1C13" w:rsidTr="009F039B">
        <w:trPr>
          <w:trHeight w:val="301"/>
        </w:trPr>
        <w:tc>
          <w:tcPr>
            <w:tcW w:w="2694" w:type="dxa"/>
            <w:tcBorders>
              <w:top w:val="nil"/>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000 1 08 03000 01 0000 110</w:t>
            </w:r>
          </w:p>
        </w:tc>
        <w:tc>
          <w:tcPr>
            <w:tcW w:w="3095"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b/>
                <w:sz w:val="20"/>
              </w:rPr>
            </w:pPr>
            <w:r w:rsidRPr="003C1C13">
              <w:rPr>
                <w:rFonts w:ascii="Times New Roman" w:hAnsi="Times New Roman"/>
                <w:b/>
                <w:sz w:val="20"/>
              </w:rPr>
              <w:t>Государственная пошлина по делам, рассматриваемым в судах общей юрисдикции, мировыми судьями</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15 929,00000</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16 821,00000</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color w:val="000000" w:themeColor="text1"/>
                <w:sz w:val="20"/>
              </w:rPr>
              <w:t>17 527,00000</w:t>
            </w:r>
          </w:p>
        </w:tc>
      </w:tr>
      <w:tr w:rsidR="0001025C" w:rsidRPr="003C1C13" w:rsidTr="009F039B">
        <w:trPr>
          <w:trHeight w:val="507"/>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000 1 08 03010 01 0000 110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15 929,00000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16 821,00000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color w:val="000000" w:themeColor="text1"/>
                <w:sz w:val="20"/>
              </w:rPr>
              <w:t>17 527,00000</w:t>
            </w:r>
          </w:p>
        </w:tc>
      </w:tr>
      <w:tr w:rsidR="0001025C" w:rsidRPr="003C1C13" w:rsidTr="009F039B">
        <w:trPr>
          <w:trHeight w:val="507"/>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lastRenderedPageBreak/>
              <w:t>000 1 08 07000 01 0000 110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b/>
                <w:sz w:val="20"/>
              </w:rPr>
            </w:pPr>
            <w:r w:rsidRPr="003C1C13">
              <w:rPr>
                <w:rFonts w:ascii="Times New Roman" w:hAnsi="Times New Roman"/>
                <w:b/>
                <w:sz w:val="20"/>
              </w:rPr>
              <w:t>Государственная пошлина за государственную регистрацию, а также за совершение прочих юридически значимых действий</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45,00000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color w:val="000000" w:themeColor="text1"/>
                <w:sz w:val="20"/>
              </w:rPr>
            </w:pPr>
            <w:r w:rsidRPr="003C1C13">
              <w:rPr>
                <w:rFonts w:ascii="Times New Roman" w:hAnsi="Times New Roman"/>
                <w:b/>
                <w:color w:val="000000" w:themeColor="text1"/>
                <w:sz w:val="20"/>
              </w:rPr>
              <w:t>0,00000</w:t>
            </w:r>
          </w:p>
        </w:tc>
      </w:tr>
      <w:tr w:rsidR="0001025C" w:rsidRPr="003C1C13" w:rsidTr="009F039B">
        <w:trPr>
          <w:trHeight w:val="507"/>
        </w:trPr>
        <w:tc>
          <w:tcPr>
            <w:tcW w:w="2694"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01025C" w:rsidRPr="003C1C13" w:rsidRDefault="00F80E54">
            <w:pPr>
              <w:jc w:val="center"/>
              <w:rPr>
                <w:rFonts w:ascii="Times New Roman" w:hAnsi="Times New Roman"/>
                <w:sz w:val="20"/>
              </w:rPr>
            </w:pPr>
            <w:r w:rsidRPr="003C1C13">
              <w:rPr>
                <w:rFonts w:ascii="Times New Roman" w:hAnsi="Times New Roman"/>
                <w:sz w:val="20"/>
              </w:rPr>
              <w:t>000 1 08 07150 01 0000 110</w:t>
            </w:r>
          </w:p>
          <w:p w:rsidR="0001025C" w:rsidRPr="003C1C13" w:rsidRDefault="0001025C">
            <w:pPr>
              <w:spacing w:after="0" w:line="240" w:lineRule="auto"/>
              <w:jc w:val="center"/>
              <w:rPr>
                <w:rFonts w:ascii="Times New Roman" w:hAnsi="Times New Roman"/>
                <w:sz w:val="20"/>
              </w:rPr>
            </w:pPr>
          </w:p>
        </w:tc>
        <w:tc>
          <w:tcPr>
            <w:tcW w:w="3095" w:type="dxa"/>
            <w:tcBorders>
              <w:top w:val="single" w:sz="4" w:space="0" w:color="000000"/>
              <w:left w:val="nil"/>
              <w:bottom w:val="single" w:sz="4" w:space="0" w:color="auto"/>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Государственная пошлина за выдачу разрешения на установку рекламной конструкции</w:t>
            </w:r>
          </w:p>
        </w:tc>
        <w:tc>
          <w:tcPr>
            <w:tcW w:w="1701" w:type="dxa"/>
            <w:tcBorders>
              <w:top w:val="single" w:sz="4" w:space="0" w:color="000000"/>
              <w:left w:val="nil"/>
              <w:bottom w:val="single" w:sz="4" w:space="0" w:color="auto"/>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45,00000</w:t>
            </w:r>
          </w:p>
        </w:tc>
        <w:tc>
          <w:tcPr>
            <w:tcW w:w="1701" w:type="dxa"/>
            <w:tcBorders>
              <w:top w:val="single" w:sz="4" w:space="0" w:color="000000"/>
              <w:left w:val="nil"/>
              <w:bottom w:val="single" w:sz="4" w:space="0" w:color="auto"/>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c>
          <w:tcPr>
            <w:tcW w:w="1701" w:type="dxa"/>
            <w:tcBorders>
              <w:top w:val="single" w:sz="4" w:space="0" w:color="000000"/>
              <w:left w:val="nil"/>
              <w:bottom w:val="single" w:sz="4" w:space="0" w:color="auto"/>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color w:val="000000" w:themeColor="text1"/>
                <w:sz w:val="20"/>
              </w:rPr>
            </w:pPr>
            <w:r w:rsidRPr="003C1C13">
              <w:rPr>
                <w:rFonts w:ascii="Times New Roman" w:hAnsi="Times New Roman"/>
                <w:color w:val="000000" w:themeColor="text1"/>
                <w:sz w:val="20"/>
              </w:rPr>
              <w:t>0,00000</w:t>
            </w:r>
          </w:p>
        </w:tc>
      </w:tr>
      <w:tr w:rsidR="0001025C" w:rsidRPr="003C1C13" w:rsidTr="009F039B">
        <w:trPr>
          <w:trHeight w:val="407"/>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01025C" w:rsidRPr="003C1C13" w:rsidRDefault="00F80E54">
            <w:pPr>
              <w:keepNext/>
              <w:keepLines/>
              <w:spacing w:after="0" w:line="240" w:lineRule="auto"/>
              <w:jc w:val="center"/>
              <w:rPr>
                <w:rFonts w:ascii="Times New Roman" w:hAnsi="Times New Roman"/>
                <w:b/>
                <w:sz w:val="20"/>
              </w:rPr>
            </w:pPr>
            <w:r w:rsidRPr="003C1C13">
              <w:rPr>
                <w:rFonts w:ascii="Times New Roman" w:hAnsi="Times New Roman"/>
                <w:b/>
                <w:sz w:val="20"/>
              </w:rPr>
              <w:t>000 1 11 00000 00 0000 000</w:t>
            </w:r>
          </w:p>
        </w:tc>
        <w:tc>
          <w:tcPr>
            <w:tcW w:w="3095" w:type="dxa"/>
            <w:tcBorders>
              <w:top w:val="single" w:sz="4" w:space="0" w:color="auto"/>
              <w:left w:val="single" w:sz="4" w:space="0" w:color="auto"/>
              <w:bottom w:val="single" w:sz="4" w:space="0" w:color="auto"/>
              <w:right w:val="single" w:sz="4" w:space="0" w:color="auto"/>
            </w:tcBorders>
            <w:shd w:val="clear" w:color="auto" w:fill="FFFFFF" w:themeFill="background1"/>
          </w:tcPr>
          <w:p w:rsidR="0001025C" w:rsidRPr="003C1C13" w:rsidRDefault="00F80E54">
            <w:pPr>
              <w:keepNext/>
              <w:keepLines/>
              <w:spacing w:after="0" w:line="240" w:lineRule="auto"/>
              <w:contextualSpacing/>
              <w:jc w:val="both"/>
              <w:rPr>
                <w:rFonts w:ascii="Times New Roman" w:hAnsi="Times New Roman"/>
                <w:b/>
                <w:sz w:val="20"/>
              </w:rPr>
            </w:pPr>
            <w:r w:rsidRPr="003C1C13">
              <w:rPr>
                <w:rFonts w:ascii="Times New Roman" w:hAnsi="Times New Roman"/>
                <w:b/>
                <w:sz w:val="20"/>
              </w:rPr>
              <w:t>Доходы от использования имущества, находящегося в государственной         и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01025C" w:rsidRPr="003C1C13" w:rsidRDefault="00F80E54">
            <w:pPr>
              <w:spacing w:after="0"/>
              <w:jc w:val="center"/>
              <w:rPr>
                <w:rFonts w:ascii="Times New Roman" w:hAnsi="Times New Roman"/>
                <w:b/>
                <w:sz w:val="20"/>
              </w:rPr>
            </w:pPr>
            <w:r w:rsidRPr="003C1C13">
              <w:rPr>
                <w:rFonts w:ascii="Times New Roman" w:hAnsi="Times New Roman"/>
                <w:b/>
                <w:sz w:val="20"/>
              </w:rPr>
              <w:t>179 846,20000</w:t>
            </w:r>
          </w:p>
          <w:p w:rsidR="0001025C" w:rsidRPr="003C1C13" w:rsidRDefault="0001025C">
            <w:pPr>
              <w:spacing w:after="0" w:line="240" w:lineRule="auto"/>
              <w:jc w:val="center"/>
              <w:rPr>
                <w:rFonts w:ascii="Times New Roman" w:hAnsi="Times New Roman"/>
                <w:b/>
                <w:sz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01025C" w:rsidRPr="003C1C13" w:rsidRDefault="00F80E54">
            <w:pPr>
              <w:spacing w:after="0"/>
              <w:jc w:val="center"/>
              <w:rPr>
                <w:rFonts w:ascii="Times New Roman" w:hAnsi="Times New Roman"/>
                <w:b/>
                <w:sz w:val="20"/>
              </w:rPr>
            </w:pPr>
            <w:r w:rsidRPr="003C1C13">
              <w:rPr>
                <w:rFonts w:ascii="Times New Roman" w:hAnsi="Times New Roman"/>
                <w:b/>
                <w:sz w:val="20"/>
              </w:rPr>
              <w:t>203 348,00000</w:t>
            </w:r>
          </w:p>
          <w:p w:rsidR="0001025C" w:rsidRPr="003C1C13" w:rsidRDefault="0001025C">
            <w:pPr>
              <w:spacing w:after="0" w:line="240" w:lineRule="auto"/>
              <w:jc w:val="center"/>
              <w:rPr>
                <w:rFonts w:ascii="Times New Roman" w:hAnsi="Times New Roman"/>
                <w:b/>
                <w:sz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01025C" w:rsidRPr="003C1C13" w:rsidRDefault="00F80E54">
            <w:pPr>
              <w:spacing w:after="0"/>
              <w:jc w:val="center"/>
              <w:rPr>
                <w:rFonts w:ascii="Times New Roman" w:hAnsi="Times New Roman"/>
                <w:b/>
                <w:sz w:val="20"/>
              </w:rPr>
            </w:pPr>
            <w:r w:rsidRPr="003C1C13">
              <w:rPr>
                <w:rFonts w:ascii="Times New Roman" w:hAnsi="Times New Roman"/>
                <w:b/>
                <w:sz w:val="20"/>
              </w:rPr>
              <w:t>212 203,00000</w:t>
            </w:r>
          </w:p>
          <w:p w:rsidR="0001025C" w:rsidRPr="003C1C13" w:rsidRDefault="0001025C">
            <w:pPr>
              <w:spacing w:after="0" w:line="240" w:lineRule="auto"/>
              <w:jc w:val="center"/>
              <w:rPr>
                <w:rFonts w:ascii="Times New Roman" w:hAnsi="Times New Roman"/>
                <w:b/>
                <w:sz w:val="20"/>
              </w:rPr>
            </w:pPr>
          </w:p>
        </w:tc>
      </w:tr>
      <w:tr w:rsidR="0001025C" w:rsidRPr="003C1C13" w:rsidTr="009F039B">
        <w:trPr>
          <w:trHeight w:val="274"/>
        </w:trPr>
        <w:tc>
          <w:tcPr>
            <w:tcW w:w="2694"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01025C" w:rsidRPr="003C1C13" w:rsidRDefault="00F80E54">
            <w:pPr>
              <w:keepNext/>
              <w:keepLines/>
              <w:spacing w:after="0" w:line="240" w:lineRule="auto"/>
              <w:jc w:val="center"/>
              <w:rPr>
                <w:rFonts w:ascii="Times New Roman" w:hAnsi="Times New Roman"/>
                <w:b/>
                <w:sz w:val="20"/>
              </w:rPr>
            </w:pPr>
            <w:r w:rsidRPr="003C1C13">
              <w:rPr>
                <w:rFonts w:ascii="Times New Roman" w:hAnsi="Times New Roman"/>
                <w:b/>
                <w:sz w:val="20"/>
              </w:rPr>
              <w:t>000 1 11 05000 00 0000 120</w:t>
            </w:r>
          </w:p>
        </w:tc>
        <w:tc>
          <w:tcPr>
            <w:tcW w:w="3095"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01025C" w:rsidRPr="003C1C13" w:rsidRDefault="00F80E54">
            <w:pPr>
              <w:keepNext/>
              <w:keepLines/>
              <w:spacing w:after="0" w:line="240" w:lineRule="auto"/>
              <w:contextualSpacing/>
              <w:jc w:val="both"/>
              <w:rPr>
                <w:rFonts w:ascii="Times New Roman" w:hAnsi="Times New Roman"/>
                <w:b/>
                <w:sz w:val="20"/>
              </w:rPr>
            </w:pPr>
            <w:r w:rsidRPr="003C1C13">
              <w:rPr>
                <w:rFonts w:ascii="Times New Roman" w:hAnsi="Times New Roman"/>
                <w:b/>
                <w:sz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b/>
                <w:sz w:val="20"/>
              </w:rPr>
            </w:pPr>
            <w:r w:rsidRPr="003C1C13">
              <w:rPr>
                <w:rFonts w:ascii="Times New Roman" w:hAnsi="Times New Roman"/>
                <w:b/>
                <w:sz w:val="20"/>
              </w:rPr>
              <w:t>157 250,50000</w:t>
            </w:r>
          </w:p>
          <w:p w:rsidR="0001025C" w:rsidRPr="003C1C13" w:rsidRDefault="0001025C">
            <w:pPr>
              <w:spacing w:after="0" w:line="240" w:lineRule="auto"/>
              <w:jc w:val="center"/>
              <w:rPr>
                <w:rFonts w:ascii="Times New Roman" w:hAnsi="Times New Roman"/>
                <w:b/>
                <w:sz w:val="20"/>
              </w:rPr>
            </w:pPr>
          </w:p>
        </w:tc>
        <w:tc>
          <w:tcPr>
            <w:tcW w:w="1701"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b/>
                <w:sz w:val="20"/>
              </w:rPr>
            </w:pPr>
            <w:r w:rsidRPr="003C1C13">
              <w:rPr>
                <w:rFonts w:ascii="Times New Roman" w:hAnsi="Times New Roman"/>
                <w:b/>
                <w:sz w:val="20"/>
              </w:rPr>
              <w:t>178 870,00000</w:t>
            </w:r>
          </w:p>
          <w:p w:rsidR="0001025C" w:rsidRPr="003C1C13" w:rsidRDefault="0001025C">
            <w:pPr>
              <w:spacing w:after="0" w:line="240" w:lineRule="auto"/>
              <w:jc w:val="center"/>
              <w:rPr>
                <w:rFonts w:ascii="Times New Roman" w:hAnsi="Times New Roman"/>
                <w:b/>
                <w:sz w:val="20"/>
              </w:rPr>
            </w:pPr>
          </w:p>
        </w:tc>
        <w:tc>
          <w:tcPr>
            <w:tcW w:w="1701"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b/>
                <w:sz w:val="20"/>
              </w:rPr>
            </w:pPr>
            <w:r w:rsidRPr="003C1C13">
              <w:rPr>
                <w:rFonts w:ascii="Times New Roman" w:hAnsi="Times New Roman"/>
                <w:b/>
                <w:sz w:val="20"/>
              </w:rPr>
              <w:t>188 025,00000</w:t>
            </w:r>
          </w:p>
          <w:p w:rsidR="0001025C" w:rsidRPr="003C1C13" w:rsidRDefault="0001025C">
            <w:pPr>
              <w:spacing w:after="0" w:line="240" w:lineRule="auto"/>
              <w:jc w:val="center"/>
              <w:rPr>
                <w:rFonts w:ascii="Times New Roman" w:hAnsi="Times New Roman"/>
                <w:b/>
                <w:sz w:val="20"/>
              </w:rPr>
            </w:pPr>
          </w:p>
        </w:tc>
      </w:tr>
      <w:tr w:rsidR="0001025C" w:rsidRPr="003C1C13" w:rsidTr="009F039B">
        <w:trPr>
          <w:trHeight w:val="435"/>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000 1 11 05010 00 0000 120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120 000,00000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130 000,00000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135 000,00000</w:t>
            </w:r>
          </w:p>
        </w:tc>
      </w:tr>
      <w:tr w:rsidR="0001025C" w:rsidRPr="003C1C13" w:rsidTr="009F039B">
        <w:trPr>
          <w:trHeight w:val="1020"/>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000 1 11 05012 04 0000 120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120 000,00000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130 000,00000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135 000,00000</w:t>
            </w:r>
          </w:p>
        </w:tc>
      </w:tr>
      <w:tr w:rsidR="0001025C" w:rsidRPr="003C1C13" w:rsidTr="009F039B">
        <w:trPr>
          <w:trHeight w:val="1294"/>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000 1 11 05020 00 0000 120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18 000,00000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20 000,00000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23 000,00000</w:t>
            </w:r>
          </w:p>
        </w:tc>
      </w:tr>
      <w:tr w:rsidR="0001025C" w:rsidRPr="003C1C13" w:rsidTr="009F039B">
        <w:trPr>
          <w:trHeight w:val="2183"/>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lastRenderedPageBreak/>
              <w:t>000 1 11 05024 04 0000 120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18 000,00000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20 000,00000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23 000,00000</w:t>
            </w:r>
          </w:p>
        </w:tc>
      </w:tr>
      <w:tr w:rsidR="0001025C" w:rsidRPr="003C1C13" w:rsidTr="009F039B">
        <w:trPr>
          <w:trHeight w:val="1408"/>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000 1 11 05070 00 0000 120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Доходы от сдачи в аренду имущества, составляющего государственную (муниципальную) казну (за исключением земельных участков)</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19 000,00000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28 870,00000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30 025,00000</w:t>
            </w:r>
          </w:p>
        </w:tc>
      </w:tr>
      <w:tr w:rsidR="0001025C" w:rsidRPr="003C1C13" w:rsidTr="009F039B">
        <w:trPr>
          <w:trHeight w:val="132"/>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keepNext/>
              <w:keepLines/>
              <w:spacing w:after="0" w:line="240" w:lineRule="auto"/>
              <w:jc w:val="center"/>
              <w:rPr>
                <w:rFonts w:ascii="Times New Roman" w:hAnsi="Times New Roman"/>
                <w:sz w:val="20"/>
              </w:rPr>
            </w:pPr>
            <w:r w:rsidRPr="003C1C13">
              <w:rPr>
                <w:rFonts w:ascii="Times New Roman" w:hAnsi="Times New Roman"/>
                <w:sz w:val="20"/>
              </w:rPr>
              <w:t>000 1 11 05074 04 0000 120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keepNext/>
              <w:keepLines/>
              <w:spacing w:after="0" w:line="240" w:lineRule="auto"/>
              <w:contextualSpacing/>
              <w:jc w:val="both"/>
              <w:rPr>
                <w:rFonts w:ascii="Times New Roman" w:hAnsi="Times New Roman"/>
                <w:sz w:val="20"/>
              </w:rPr>
            </w:pPr>
            <w:r w:rsidRPr="003C1C13">
              <w:rPr>
                <w:rFonts w:ascii="Times New Roman" w:hAnsi="Times New Roman"/>
                <w:sz w:val="20"/>
              </w:rPr>
              <w:t>Доходы от сдачи в аренду имущества, составляющего казну городских округов (за исключением земельных участков)</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19 000,00000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28 870,00000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30 025,00000</w:t>
            </w:r>
          </w:p>
        </w:tc>
      </w:tr>
      <w:tr w:rsidR="0001025C" w:rsidRPr="003C1C13" w:rsidTr="009F039B">
        <w:trPr>
          <w:trHeight w:val="132"/>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jc w:val="center"/>
              <w:rPr>
                <w:rFonts w:ascii="Times New Roman" w:hAnsi="Times New Roman"/>
                <w:sz w:val="20"/>
              </w:rPr>
            </w:pPr>
            <w:r w:rsidRPr="003C1C13">
              <w:rPr>
                <w:rFonts w:ascii="Times New Roman" w:hAnsi="Times New Roman"/>
                <w:sz w:val="20"/>
              </w:rPr>
              <w:t>000 1 11 05312 00 0000 120</w:t>
            </w:r>
          </w:p>
          <w:p w:rsidR="0001025C" w:rsidRPr="003C1C13" w:rsidRDefault="0001025C">
            <w:pPr>
              <w:keepNext/>
              <w:keepLines/>
              <w:spacing w:after="0" w:line="240" w:lineRule="auto"/>
              <w:jc w:val="center"/>
              <w:rPr>
                <w:rFonts w:ascii="Times New Roman" w:hAnsi="Times New Roman"/>
                <w:sz w:val="20"/>
              </w:rPr>
            </w:pP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keepNext/>
              <w:keepLines/>
              <w:spacing w:after="0" w:line="240" w:lineRule="auto"/>
              <w:contextualSpacing/>
              <w:jc w:val="both"/>
              <w:rPr>
                <w:rFonts w:ascii="Times New Roman" w:hAnsi="Times New Roman"/>
                <w:sz w:val="20"/>
              </w:rPr>
            </w:pPr>
            <w:r w:rsidRPr="003C1C13">
              <w:rPr>
                <w:rFonts w:ascii="Times New Roman" w:hAnsi="Times New Roman"/>
                <w:sz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250,50000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r>
      <w:tr w:rsidR="0001025C" w:rsidRPr="003C1C13" w:rsidTr="009F039B">
        <w:trPr>
          <w:trHeight w:val="132"/>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jc w:val="center"/>
              <w:rPr>
                <w:rFonts w:ascii="Times New Roman" w:hAnsi="Times New Roman"/>
                <w:sz w:val="20"/>
              </w:rPr>
            </w:pPr>
            <w:r w:rsidRPr="003C1C13">
              <w:rPr>
                <w:rFonts w:ascii="Times New Roman" w:hAnsi="Times New Roman"/>
                <w:sz w:val="20"/>
              </w:rPr>
              <w:t>000 1 11 05312 04 0000 120</w:t>
            </w:r>
          </w:p>
          <w:p w:rsidR="0001025C" w:rsidRPr="003C1C13" w:rsidRDefault="0001025C">
            <w:pPr>
              <w:keepNext/>
              <w:keepLines/>
              <w:spacing w:after="0" w:line="240" w:lineRule="auto"/>
              <w:jc w:val="center"/>
              <w:rPr>
                <w:rFonts w:ascii="Times New Roman" w:hAnsi="Times New Roman"/>
                <w:sz w:val="20"/>
              </w:rPr>
            </w:pP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keepNext/>
              <w:keepLines/>
              <w:spacing w:after="0" w:line="240" w:lineRule="auto"/>
              <w:contextualSpacing/>
              <w:jc w:val="both"/>
              <w:rPr>
                <w:rFonts w:ascii="Times New Roman" w:hAnsi="Times New Roman"/>
                <w:sz w:val="20"/>
              </w:rPr>
            </w:pPr>
            <w:r w:rsidRPr="003C1C13">
              <w:rPr>
                <w:rFonts w:ascii="Times New Roman" w:hAnsi="Times New Roman"/>
                <w:sz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250,50000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r>
      <w:tr w:rsidR="0001025C" w:rsidRPr="003C1C13" w:rsidTr="009F039B">
        <w:trPr>
          <w:trHeight w:val="940"/>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keepNext/>
              <w:keepLines/>
              <w:spacing w:after="0" w:line="240" w:lineRule="auto"/>
              <w:jc w:val="center"/>
              <w:rPr>
                <w:rFonts w:ascii="Times New Roman" w:hAnsi="Times New Roman"/>
                <w:b/>
                <w:sz w:val="20"/>
              </w:rPr>
            </w:pPr>
            <w:r w:rsidRPr="003C1C13">
              <w:rPr>
                <w:rFonts w:ascii="Times New Roman" w:hAnsi="Times New Roman"/>
                <w:b/>
                <w:sz w:val="20"/>
              </w:rPr>
              <w:t>000 1 11 09000 00 0000 120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keepNext/>
              <w:keepLines/>
              <w:spacing w:after="0" w:line="240" w:lineRule="auto"/>
              <w:contextualSpacing/>
              <w:jc w:val="both"/>
              <w:rPr>
                <w:rFonts w:ascii="Times New Roman" w:hAnsi="Times New Roman"/>
                <w:b/>
                <w:sz w:val="20"/>
              </w:rPr>
            </w:pPr>
            <w:r w:rsidRPr="003C1C13">
              <w:rPr>
                <w:rFonts w:ascii="Times New Roman" w:hAnsi="Times New Roman"/>
                <w:b/>
                <w:sz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22 595,70000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24 478,00000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24 178,00000</w:t>
            </w:r>
          </w:p>
        </w:tc>
      </w:tr>
    </w:tbl>
    <w:p w:rsidR="009F039B" w:rsidRDefault="009F039B">
      <w:r>
        <w:br w:type="page"/>
      </w:r>
    </w:p>
    <w:tbl>
      <w:tblPr>
        <w:tblpPr w:leftFromText="180" w:rightFromText="180" w:vertAnchor="text" w:tblpX="-459" w:tblpY="1"/>
        <w:tblW w:w="10892" w:type="dxa"/>
        <w:tblLayout w:type="fixed"/>
        <w:tblLook w:val="04A0" w:firstRow="1" w:lastRow="0" w:firstColumn="1" w:lastColumn="0" w:noHBand="0" w:noVBand="1"/>
      </w:tblPr>
      <w:tblGrid>
        <w:gridCol w:w="2694"/>
        <w:gridCol w:w="3095"/>
        <w:gridCol w:w="1701"/>
        <w:gridCol w:w="1701"/>
        <w:gridCol w:w="1701"/>
      </w:tblGrid>
      <w:tr w:rsidR="0001025C" w:rsidRPr="003C1C13" w:rsidTr="009F039B">
        <w:trPr>
          <w:trHeight w:val="417"/>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rsidP="009F039B">
            <w:pPr>
              <w:keepNext/>
              <w:keepLines/>
              <w:spacing w:after="0" w:line="240" w:lineRule="auto"/>
              <w:jc w:val="center"/>
              <w:rPr>
                <w:rFonts w:ascii="Times New Roman" w:hAnsi="Times New Roman"/>
                <w:sz w:val="20"/>
              </w:rPr>
            </w:pPr>
            <w:r w:rsidRPr="003C1C13">
              <w:rPr>
                <w:rFonts w:ascii="Times New Roman" w:hAnsi="Times New Roman"/>
                <w:sz w:val="20"/>
              </w:rPr>
              <w:lastRenderedPageBreak/>
              <w:t>000 1 11 09040 04 0000 120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rsidP="009F039B">
            <w:pPr>
              <w:keepNext/>
              <w:keepLines/>
              <w:spacing w:after="0" w:line="240" w:lineRule="auto"/>
              <w:contextualSpacing/>
              <w:jc w:val="both"/>
              <w:rPr>
                <w:rFonts w:ascii="Times New Roman" w:hAnsi="Times New Roman"/>
                <w:sz w:val="20"/>
              </w:rPr>
            </w:pPr>
            <w:r w:rsidRPr="003C1C13">
              <w:rPr>
                <w:rFonts w:ascii="Times New Roman" w:hAnsi="Times New Roman"/>
                <w:sz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15 811,20000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14 500,00000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14 200,00000</w:t>
            </w:r>
          </w:p>
        </w:tc>
      </w:tr>
      <w:tr w:rsidR="0001025C" w:rsidRPr="003C1C13" w:rsidTr="009F039B">
        <w:trPr>
          <w:trHeight w:val="368"/>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000 1 11 09044 04 0002 120</w:t>
            </w:r>
          </w:p>
        </w:tc>
        <w:tc>
          <w:tcPr>
            <w:tcW w:w="30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Плата по договорам социального найма жилых помещений, найма жилых помещений, находящихся в муниципальной собственности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15 000,00000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14 100,00000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13 800,00000</w:t>
            </w:r>
          </w:p>
        </w:tc>
      </w:tr>
      <w:tr w:rsidR="0001025C" w:rsidRPr="003C1C13" w:rsidTr="009F039B">
        <w:trPr>
          <w:trHeight w:val="274"/>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000 1 11 09044 04 0003 120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Плата по договорам коммерческого найма жилых помещений, находящихся в муниципальной собственности</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357,70000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250,00000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250,00000</w:t>
            </w:r>
          </w:p>
        </w:tc>
      </w:tr>
      <w:tr w:rsidR="0001025C" w:rsidRPr="003C1C13" w:rsidTr="009F039B">
        <w:trPr>
          <w:trHeight w:val="367"/>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000 1 11 09044 04 0004 120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и МУП в т.ч. казенных)</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453,50000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150,00000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150,00000</w:t>
            </w:r>
          </w:p>
        </w:tc>
      </w:tr>
      <w:tr w:rsidR="0001025C" w:rsidRPr="003C1C13" w:rsidTr="009F039B">
        <w:trPr>
          <w:trHeight w:val="1687"/>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000 1 11 09080 04 0000 120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6 784,50000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9 978,00000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9 978,00000</w:t>
            </w:r>
          </w:p>
        </w:tc>
      </w:tr>
      <w:tr w:rsidR="0001025C" w:rsidRPr="003C1C13" w:rsidTr="009F039B">
        <w:trPr>
          <w:trHeight w:val="1524"/>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000 1 11 09080 04 0002 120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Плата, поступившая в рамках договора на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878,00000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878,00000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878,00000</w:t>
            </w:r>
          </w:p>
        </w:tc>
      </w:tr>
      <w:tr w:rsidR="0001025C" w:rsidRPr="003C1C13" w:rsidTr="009F039B">
        <w:trPr>
          <w:trHeight w:val="435"/>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000 1 11 09080 04 0003 120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Плата, поступившая в рамках договора за предоставление права на размещение и эксплуатацию нестационарного торгового объекта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5 906,50000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9 100,00000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9 100,00000</w:t>
            </w:r>
          </w:p>
        </w:tc>
      </w:tr>
    </w:tbl>
    <w:p w:rsidR="009F039B" w:rsidRDefault="009F039B"/>
    <w:tbl>
      <w:tblPr>
        <w:tblpPr w:leftFromText="180" w:rightFromText="180" w:vertAnchor="text" w:tblpX="-459" w:tblpY="1"/>
        <w:tblW w:w="10892" w:type="dxa"/>
        <w:tblLayout w:type="fixed"/>
        <w:tblLook w:val="04A0" w:firstRow="1" w:lastRow="0" w:firstColumn="1" w:lastColumn="0" w:noHBand="0" w:noVBand="1"/>
      </w:tblPr>
      <w:tblGrid>
        <w:gridCol w:w="2694"/>
        <w:gridCol w:w="3095"/>
        <w:gridCol w:w="1701"/>
        <w:gridCol w:w="1701"/>
        <w:gridCol w:w="1701"/>
      </w:tblGrid>
      <w:tr w:rsidR="0001025C" w:rsidRPr="003C1C13" w:rsidTr="009F039B">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000 1 12 00000 00 0000 000</w:t>
            </w:r>
          </w:p>
        </w:tc>
        <w:tc>
          <w:tcPr>
            <w:tcW w:w="3095" w:type="dxa"/>
            <w:tcBorders>
              <w:top w:val="single" w:sz="4" w:space="0" w:color="auto"/>
              <w:left w:val="single" w:sz="4" w:space="0" w:color="auto"/>
              <w:bottom w:val="single" w:sz="4" w:space="0" w:color="auto"/>
              <w:right w:val="single" w:sz="4" w:space="0" w:color="auto"/>
            </w:tcBorders>
            <w:shd w:val="clear" w:color="auto" w:fill="FFFFFF" w:themeFill="background1"/>
          </w:tcPr>
          <w:p w:rsidR="0001025C" w:rsidRPr="003C1C13" w:rsidRDefault="00F80E54">
            <w:pPr>
              <w:spacing w:after="0" w:line="240" w:lineRule="auto"/>
              <w:contextualSpacing/>
              <w:jc w:val="both"/>
              <w:rPr>
                <w:rFonts w:ascii="Times New Roman" w:hAnsi="Times New Roman"/>
                <w:b/>
                <w:sz w:val="20"/>
              </w:rPr>
            </w:pPr>
            <w:r w:rsidRPr="003C1C13">
              <w:rPr>
                <w:rFonts w:ascii="Times New Roman" w:hAnsi="Times New Roman"/>
                <w:b/>
                <w:sz w:val="20"/>
              </w:rPr>
              <w:t>Платежи при пользовании природными ресурсами</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452,30000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350,00000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350,00000</w:t>
            </w:r>
          </w:p>
        </w:tc>
      </w:tr>
      <w:tr w:rsidR="0001025C" w:rsidRPr="003C1C13" w:rsidTr="009F039B">
        <w:trPr>
          <w:trHeight w:val="618"/>
        </w:trPr>
        <w:tc>
          <w:tcPr>
            <w:tcW w:w="2694"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000 1 12 01000 01 0000 120</w:t>
            </w:r>
          </w:p>
        </w:tc>
        <w:tc>
          <w:tcPr>
            <w:tcW w:w="3095" w:type="dxa"/>
            <w:tcBorders>
              <w:top w:val="single" w:sz="4" w:space="0" w:color="auto"/>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b/>
                <w:sz w:val="20"/>
              </w:rPr>
            </w:pPr>
            <w:r w:rsidRPr="003C1C13">
              <w:rPr>
                <w:rFonts w:ascii="Times New Roman" w:hAnsi="Times New Roman"/>
                <w:b/>
                <w:sz w:val="20"/>
              </w:rPr>
              <w:t>Плата за негативное воздействие на окружающую среду</w:t>
            </w:r>
          </w:p>
        </w:tc>
        <w:tc>
          <w:tcPr>
            <w:tcW w:w="1701" w:type="dxa"/>
            <w:tcBorders>
              <w:top w:val="single" w:sz="4" w:space="0" w:color="auto"/>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452,30000</w:t>
            </w:r>
          </w:p>
        </w:tc>
        <w:tc>
          <w:tcPr>
            <w:tcW w:w="1701" w:type="dxa"/>
            <w:tcBorders>
              <w:top w:val="single" w:sz="4" w:space="0" w:color="auto"/>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350,00000</w:t>
            </w:r>
          </w:p>
        </w:tc>
        <w:tc>
          <w:tcPr>
            <w:tcW w:w="1701" w:type="dxa"/>
            <w:tcBorders>
              <w:top w:val="single" w:sz="4" w:space="0" w:color="auto"/>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350,00000</w:t>
            </w:r>
          </w:p>
        </w:tc>
      </w:tr>
      <w:tr w:rsidR="0001025C" w:rsidRPr="003C1C13" w:rsidTr="009F039B">
        <w:trPr>
          <w:trHeight w:val="132"/>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000 1 12 01010 01 0000 120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Плата за выбросы загрязняющих веществ в атмосферный       воздух стационарными объектами</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150,00000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150,00000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150,00000</w:t>
            </w:r>
          </w:p>
        </w:tc>
      </w:tr>
      <w:tr w:rsidR="0001025C" w:rsidRPr="003C1C13" w:rsidTr="009F039B">
        <w:trPr>
          <w:trHeight w:val="133"/>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000 1 12 01030 01 0000 120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Плата за сбросы загрязняющих веществ в водные объекты</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300,00000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200,00000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200,00000</w:t>
            </w:r>
          </w:p>
        </w:tc>
      </w:tr>
      <w:tr w:rsidR="0001025C" w:rsidRPr="003C1C13" w:rsidTr="009F039B">
        <w:trPr>
          <w:trHeight w:val="345"/>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000 1 12 01040 01 0000 120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Плата за размещение отходов производства и потребления</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2,30000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r>
      <w:tr w:rsidR="0001025C" w:rsidRPr="003C1C13" w:rsidTr="009F039B">
        <w:trPr>
          <w:trHeight w:val="132"/>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000 1 13 00000 00 0000 000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b/>
                <w:sz w:val="20"/>
              </w:rPr>
            </w:pPr>
            <w:r w:rsidRPr="003C1C13">
              <w:rPr>
                <w:rFonts w:ascii="Times New Roman" w:hAnsi="Times New Roman"/>
                <w:b/>
                <w:sz w:val="20"/>
              </w:rPr>
              <w:t>Доходы от оказания платных услуг (работ) и компенсации затрат государства</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 xml:space="preserve">12 851,90000 </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2 835,00000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3 035,00000</w:t>
            </w:r>
          </w:p>
        </w:tc>
      </w:tr>
      <w:tr w:rsidR="0001025C" w:rsidRPr="003C1C13" w:rsidTr="009F039B">
        <w:trPr>
          <w:trHeight w:val="300"/>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000 1 13 01000 00 0000 130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b/>
                <w:sz w:val="20"/>
              </w:rPr>
            </w:pPr>
            <w:r w:rsidRPr="003C1C13">
              <w:rPr>
                <w:rFonts w:ascii="Times New Roman" w:hAnsi="Times New Roman"/>
                <w:b/>
                <w:sz w:val="20"/>
              </w:rPr>
              <w:t>Доходы от оказания платных услуг (работ)</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4 435,00000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1 835,00000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2 035,00000</w:t>
            </w:r>
          </w:p>
        </w:tc>
      </w:tr>
      <w:tr w:rsidR="0001025C" w:rsidRPr="003C1C13" w:rsidTr="009F039B">
        <w:trPr>
          <w:trHeight w:val="300"/>
        </w:trPr>
        <w:tc>
          <w:tcPr>
            <w:tcW w:w="2694" w:type="dxa"/>
            <w:tcBorders>
              <w:top w:val="nil"/>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000 1 13 01990 00 0000 130</w:t>
            </w:r>
          </w:p>
        </w:tc>
        <w:tc>
          <w:tcPr>
            <w:tcW w:w="3095"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Прочие доходы от оказания платных услуг (работ)</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4 435,00000</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1 835,00000</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2 035,00000</w:t>
            </w:r>
          </w:p>
        </w:tc>
      </w:tr>
      <w:tr w:rsidR="0001025C" w:rsidRPr="003C1C13" w:rsidTr="009F039B">
        <w:trPr>
          <w:trHeight w:val="600"/>
        </w:trPr>
        <w:tc>
          <w:tcPr>
            <w:tcW w:w="2694" w:type="dxa"/>
            <w:tcBorders>
              <w:top w:val="nil"/>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000 1 13 01994 04 0000 130</w:t>
            </w:r>
          </w:p>
        </w:tc>
        <w:tc>
          <w:tcPr>
            <w:tcW w:w="3095"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Прочие доходы от оказания платных услуг (работ) получателями средств бюджетов городских округов</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4 435,00000</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1 835,00000</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2 035,00000</w:t>
            </w:r>
          </w:p>
        </w:tc>
      </w:tr>
      <w:tr w:rsidR="0001025C" w:rsidRPr="003C1C13" w:rsidTr="009F039B">
        <w:trPr>
          <w:trHeight w:val="358"/>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000 1 13 01994 04 0003 130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Платежи за резервирование места под будущие захоронения</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3 435,00000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335,00000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335,00000</w:t>
            </w:r>
          </w:p>
        </w:tc>
      </w:tr>
      <w:tr w:rsidR="0001025C" w:rsidRPr="003C1C13" w:rsidTr="009F039B">
        <w:trPr>
          <w:trHeight w:val="453"/>
        </w:trPr>
        <w:tc>
          <w:tcPr>
            <w:tcW w:w="2694" w:type="dxa"/>
            <w:tcBorders>
              <w:top w:val="nil"/>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000 1 13 01994 04 0004 130</w:t>
            </w:r>
          </w:p>
        </w:tc>
        <w:tc>
          <w:tcPr>
            <w:tcW w:w="3095"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Доходы от оказания платных услуг (работ) МКУ «Управление по работе с территориями»</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1 000,00000</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1 500,00000</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1 700,00000</w:t>
            </w:r>
          </w:p>
        </w:tc>
      </w:tr>
      <w:tr w:rsidR="0001025C" w:rsidRPr="003C1C13" w:rsidTr="009F039B">
        <w:trPr>
          <w:trHeight w:val="278"/>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b/>
                <w:sz w:val="20"/>
              </w:rPr>
              <w:t>000 1 13 02000 00 0000 000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b/>
                <w:sz w:val="20"/>
              </w:rPr>
              <w:t>Доходы от компенсации затрат государства</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8 416,90000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1 000,00000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1 000,00000</w:t>
            </w:r>
          </w:p>
        </w:tc>
      </w:tr>
      <w:tr w:rsidR="0001025C" w:rsidRPr="003C1C13" w:rsidTr="009F039B">
        <w:trPr>
          <w:trHeight w:val="278"/>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sz w:val="20"/>
              </w:rPr>
              <w:t>000 1 13 02064 04 0000 130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b/>
                <w:sz w:val="20"/>
              </w:rPr>
            </w:pPr>
            <w:r w:rsidRPr="003C1C13">
              <w:rPr>
                <w:rFonts w:ascii="Times New Roman" w:hAnsi="Times New Roman"/>
                <w:sz w:val="20"/>
              </w:rPr>
              <w:t>Доходы, поступающие в порядке возмещения расходов, понесенных в связи с эксплуатацией имущества городских округов</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179,90000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r>
      <w:tr w:rsidR="0001025C" w:rsidRPr="003C1C13" w:rsidTr="009F039B">
        <w:trPr>
          <w:trHeight w:val="278"/>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901 1 13 02994 04 0000 130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Прочие доходы от компенсации затрат бюджетов городских округов</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1 805,00000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r>
      <w:tr w:rsidR="0001025C" w:rsidRPr="003C1C13" w:rsidTr="009F039B">
        <w:trPr>
          <w:trHeight w:val="694"/>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905 1 13 02994 04 0000 130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Прочие доходы от компенсации затрат бюджетов городских округов</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6 432,00000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1 000,00000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1 000,00000</w:t>
            </w:r>
          </w:p>
        </w:tc>
      </w:tr>
      <w:tr w:rsidR="0001025C" w:rsidRPr="003C1C13" w:rsidTr="009F039B">
        <w:trPr>
          <w:trHeight w:val="570"/>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000 1 14 00000 00 0000 000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b/>
                <w:sz w:val="20"/>
              </w:rPr>
            </w:pPr>
            <w:r w:rsidRPr="003C1C13">
              <w:rPr>
                <w:rFonts w:ascii="Times New Roman" w:hAnsi="Times New Roman"/>
                <w:b/>
                <w:sz w:val="20"/>
              </w:rPr>
              <w:t>Доходы от продажи материальных и нематериальных активов</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102 971,70000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39 000,00000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39 000,00000</w:t>
            </w:r>
          </w:p>
        </w:tc>
      </w:tr>
      <w:tr w:rsidR="0001025C" w:rsidRPr="003C1C13" w:rsidTr="009F039B">
        <w:trPr>
          <w:trHeight w:val="275"/>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000 1 14 01000 00 0000 000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b/>
                <w:sz w:val="20"/>
              </w:rPr>
            </w:pPr>
            <w:r w:rsidRPr="003C1C13">
              <w:rPr>
                <w:rFonts w:ascii="Times New Roman" w:hAnsi="Times New Roman"/>
                <w:b/>
                <w:sz w:val="20"/>
              </w:rPr>
              <w:t>Доходы от продажи квартир</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8 825,40000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0,00000</w:t>
            </w:r>
          </w:p>
        </w:tc>
      </w:tr>
      <w:tr w:rsidR="0001025C" w:rsidRPr="003C1C13" w:rsidTr="009F039B">
        <w:trPr>
          <w:trHeight w:val="132"/>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sz w:val="20"/>
              </w:rPr>
              <w:t>000 1 14 01040 04 0000 410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b/>
                <w:sz w:val="20"/>
              </w:rPr>
            </w:pPr>
            <w:r w:rsidRPr="003C1C13">
              <w:rPr>
                <w:rFonts w:ascii="Times New Roman" w:hAnsi="Times New Roman"/>
                <w:sz w:val="20"/>
              </w:rPr>
              <w:t>Доходы от продажи квартир, находящихся в собственности городских округов</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8 825,40000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r>
    </w:tbl>
    <w:p w:rsidR="009F039B" w:rsidRDefault="009F039B">
      <w:r>
        <w:br w:type="page"/>
      </w:r>
    </w:p>
    <w:tbl>
      <w:tblPr>
        <w:tblpPr w:leftFromText="180" w:rightFromText="180" w:vertAnchor="text" w:tblpX="-459" w:tblpY="1"/>
        <w:tblW w:w="10892" w:type="dxa"/>
        <w:tblLayout w:type="fixed"/>
        <w:tblLook w:val="04A0" w:firstRow="1" w:lastRow="0" w:firstColumn="1" w:lastColumn="0" w:noHBand="0" w:noVBand="1"/>
      </w:tblPr>
      <w:tblGrid>
        <w:gridCol w:w="2694"/>
        <w:gridCol w:w="3095"/>
        <w:gridCol w:w="1701"/>
        <w:gridCol w:w="1701"/>
        <w:gridCol w:w="1701"/>
      </w:tblGrid>
      <w:tr w:rsidR="0001025C" w:rsidRPr="003C1C13" w:rsidTr="009F039B">
        <w:trPr>
          <w:trHeight w:val="570"/>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lastRenderedPageBreak/>
              <w:t>000 1 14 02000 00 0000 000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b/>
                <w:sz w:val="20"/>
              </w:rPr>
            </w:pPr>
            <w:r w:rsidRPr="003C1C13">
              <w:rPr>
                <w:rFonts w:ascii="Times New Roman" w:hAnsi="Times New Roman"/>
                <w:b/>
                <w:sz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44 676,90000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15 000,00000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15 000,00000</w:t>
            </w:r>
          </w:p>
        </w:tc>
      </w:tr>
      <w:tr w:rsidR="0001025C" w:rsidRPr="003C1C13" w:rsidTr="009F039B">
        <w:trPr>
          <w:trHeight w:val="2680"/>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000 1 14 02040 04 0000 410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keepNext/>
              <w:spacing w:after="0" w:line="240" w:lineRule="auto"/>
              <w:contextualSpacing/>
              <w:jc w:val="both"/>
              <w:rPr>
                <w:rFonts w:ascii="Times New Roman" w:hAnsi="Times New Roman"/>
                <w:sz w:val="20"/>
              </w:rPr>
            </w:pPr>
            <w:r w:rsidRPr="003C1C13">
              <w:rPr>
                <w:rFonts w:ascii="Times New Roman" w:hAnsi="Times New Roman"/>
                <w:sz w:val="20"/>
              </w:rPr>
              <w:t>Доходы от реализации иного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44 676,90000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15 000,00000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15 000,00000</w:t>
            </w:r>
          </w:p>
        </w:tc>
      </w:tr>
      <w:tr w:rsidR="0001025C" w:rsidRPr="003C1C13" w:rsidTr="009F039B">
        <w:trPr>
          <w:trHeight w:val="2465"/>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000 1 14 02043 04 0000 410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44 676,90000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15 000,00000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15 000,00000</w:t>
            </w:r>
          </w:p>
        </w:tc>
      </w:tr>
      <w:tr w:rsidR="0001025C" w:rsidRPr="003C1C13" w:rsidTr="009F039B">
        <w:trPr>
          <w:trHeight w:val="913"/>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000 1 14 06000 00 0000 430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b/>
                <w:sz w:val="20"/>
              </w:rPr>
            </w:pPr>
            <w:r w:rsidRPr="003C1C13">
              <w:rPr>
                <w:rFonts w:ascii="Times New Roman" w:hAnsi="Times New Roman"/>
                <w:b/>
                <w:sz w:val="20"/>
              </w:rPr>
              <w:t>Доходы от продажи земельных участков, находящихся       в государственной   и муниципальной собственности</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49 469,40000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24 000,00000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24 000,00000</w:t>
            </w:r>
          </w:p>
        </w:tc>
      </w:tr>
      <w:tr w:rsidR="0001025C" w:rsidRPr="003C1C13" w:rsidTr="009F039B">
        <w:trPr>
          <w:trHeight w:val="500"/>
        </w:trPr>
        <w:tc>
          <w:tcPr>
            <w:tcW w:w="2694" w:type="dxa"/>
            <w:tcBorders>
              <w:top w:val="nil"/>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000 1 14 06010 00 0000 430</w:t>
            </w:r>
          </w:p>
        </w:tc>
        <w:tc>
          <w:tcPr>
            <w:tcW w:w="3095"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Доходы от продажи земельных участков, государственная собственность на которые не разграничена</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35 000,00000</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20 000,00000</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20 000,00000</w:t>
            </w:r>
          </w:p>
        </w:tc>
      </w:tr>
      <w:tr w:rsidR="0001025C" w:rsidRPr="003C1C13" w:rsidTr="009F039B">
        <w:trPr>
          <w:trHeight w:val="562"/>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000 1 14 06012 04 0000 430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35 000,00000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20 000,00000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20 000,00000</w:t>
            </w:r>
          </w:p>
        </w:tc>
      </w:tr>
      <w:tr w:rsidR="0001025C" w:rsidRPr="003C1C13" w:rsidTr="009F039B">
        <w:trPr>
          <w:trHeight w:val="562"/>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jc w:val="center"/>
              <w:rPr>
                <w:rFonts w:ascii="Times New Roman" w:hAnsi="Times New Roman"/>
                <w:sz w:val="20"/>
              </w:rPr>
            </w:pPr>
            <w:r w:rsidRPr="003C1C13">
              <w:rPr>
                <w:rFonts w:ascii="Times New Roman" w:hAnsi="Times New Roman"/>
                <w:sz w:val="20"/>
              </w:rPr>
              <w:t>000 1 14 06020 00 0000 430</w:t>
            </w:r>
          </w:p>
          <w:p w:rsidR="0001025C" w:rsidRPr="003C1C13" w:rsidRDefault="0001025C">
            <w:pPr>
              <w:spacing w:after="0" w:line="240" w:lineRule="auto"/>
              <w:jc w:val="center"/>
              <w:rPr>
                <w:rFonts w:ascii="Times New Roman" w:hAnsi="Times New Roman"/>
                <w:sz w:val="20"/>
              </w:rPr>
            </w:pP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6 394,20000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r>
    </w:tbl>
    <w:p w:rsidR="009F039B" w:rsidRDefault="009F039B">
      <w:r>
        <w:br w:type="page"/>
      </w:r>
    </w:p>
    <w:tbl>
      <w:tblPr>
        <w:tblpPr w:leftFromText="180" w:rightFromText="180" w:vertAnchor="text" w:tblpX="-459" w:tblpY="1"/>
        <w:tblW w:w="10892" w:type="dxa"/>
        <w:tblLayout w:type="fixed"/>
        <w:tblLook w:val="04A0" w:firstRow="1" w:lastRow="0" w:firstColumn="1" w:lastColumn="0" w:noHBand="0" w:noVBand="1"/>
      </w:tblPr>
      <w:tblGrid>
        <w:gridCol w:w="2694"/>
        <w:gridCol w:w="3095"/>
        <w:gridCol w:w="1701"/>
        <w:gridCol w:w="1701"/>
        <w:gridCol w:w="1701"/>
      </w:tblGrid>
      <w:tr w:rsidR="0001025C" w:rsidRPr="003C1C13" w:rsidTr="009F039B">
        <w:trPr>
          <w:trHeight w:val="562"/>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jc w:val="center"/>
              <w:rPr>
                <w:rFonts w:ascii="Times New Roman" w:hAnsi="Times New Roman"/>
                <w:sz w:val="20"/>
              </w:rPr>
            </w:pPr>
            <w:r w:rsidRPr="003C1C13">
              <w:rPr>
                <w:rFonts w:ascii="Times New Roman" w:hAnsi="Times New Roman"/>
                <w:sz w:val="20"/>
              </w:rPr>
              <w:lastRenderedPageBreak/>
              <w:t>000 1 14 06024 04 0000 430</w:t>
            </w:r>
          </w:p>
          <w:p w:rsidR="0001025C" w:rsidRPr="003C1C13" w:rsidRDefault="0001025C">
            <w:pPr>
              <w:spacing w:after="0" w:line="240" w:lineRule="auto"/>
              <w:jc w:val="center"/>
              <w:rPr>
                <w:rFonts w:ascii="Times New Roman" w:hAnsi="Times New Roman"/>
                <w:sz w:val="20"/>
              </w:rPr>
            </w:pP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6 394,20000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0,000000</w:t>
            </w:r>
          </w:p>
        </w:tc>
      </w:tr>
      <w:tr w:rsidR="0001025C" w:rsidRPr="003C1C13" w:rsidTr="009F039B">
        <w:trPr>
          <w:trHeight w:val="2066"/>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sz w:val="20"/>
              </w:rPr>
            </w:pPr>
            <w:r w:rsidRPr="003C1C13">
              <w:rPr>
                <w:rFonts w:ascii="Times New Roman" w:hAnsi="Times New Roman"/>
                <w:sz w:val="20"/>
              </w:rPr>
              <w:t>000 1 14 06310 04 0000 430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8 075,20000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4 000,00000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4 000,00000</w:t>
            </w:r>
          </w:p>
        </w:tc>
      </w:tr>
      <w:tr w:rsidR="0001025C" w:rsidRPr="003C1C13" w:rsidTr="009F039B">
        <w:trPr>
          <w:trHeight w:val="132"/>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keepNext/>
              <w:keepLines/>
              <w:spacing w:after="0"/>
              <w:jc w:val="center"/>
              <w:rPr>
                <w:rFonts w:ascii="Times New Roman" w:hAnsi="Times New Roman"/>
                <w:sz w:val="20"/>
              </w:rPr>
            </w:pPr>
            <w:r w:rsidRPr="003C1C13">
              <w:rPr>
                <w:rFonts w:ascii="Times New Roman" w:hAnsi="Times New Roman"/>
                <w:sz w:val="20"/>
              </w:rPr>
              <w:t>000 1 14 06312 04 0000 430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keepNext/>
              <w:keepLines/>
              <w:spacing w:after="0" w:line="240" w:lineRule="auto"/>
              <w:contextualSpacing/>
              <w:jc w:val="both"/>
              <w:rPr>
                <w:rFonts w:ascii="Times New Roman" w:hAnsi="Times New Roman"/>
                <w:sz w:val="20"/>
              </w:rPr>
            </w:pPr>
            <w:r w:rsidRPr="003C1C13">
              <w:rPr>
                <w:rFonts w:ascii="Times New Roman" w:hAnsi="Times New Roman"/>
                <w:sz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8 075,20000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4 000,00000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4 000,00000</w:t>
            </w:r>
          </w:p>
        </w:tc>
      </w:tr>
      <w:tr w:rsidR="0001025C" w:rsidRPr="003C1C13" w:rsidTr="009F039B">
        <w:trPr>
          <w:trHeight w:val="300"/>
        </w:trPr>
        <w:tc>
          <w:tcPr>
            <w:tcW w:w="2694" w:type="dxa"/>
            <w:tcBorders>
              <w:top w:val="nil"/>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000 1 16 00000 00 0000 000</w:t>
            </w:r>
          </w:p>
        </w:tc>
        <w:tc>
          <w:tcPr>
            <w:tcW w:w="3095"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b/>
                <w:sz w:val="20"/>
              </w:rPr>
            </w:pPr>
            <w:r w:rsidRPr="003C1C13">
              <w:rPr>
                <w:rFonts w:ascii="Times New Roman" w:hAnsi="Times New Roman"/>
                <w:b/>
                <w:sz w:val="20"/>
              </w:rPr>
              <w:t>Штрафы, санкции, возмещение ущерба</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5 386,00000</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2 734,00000</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2 734,00000</w:t>
            </w:r>
          </w:p>
        </w:tc>
      </w:tr>
      <w:tr w:rsidR="0001025C" w:rsidRPr="003C1C13" w:rsidTr="009F039B">
        <w:trPr>
          <w:trHeight w:val="300"/>
        </w:trPr>
        <w:tc>
          <w:tcPr>
            <w:tcW w:w="2694" w:type="dxa"/>
            <w:tcBorders>
              <w:top w:val="nil"/>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color w:val="000000" w:themeColor="text1"/>
                <w:sz w:val="20"/>
              </w:rPr>
              <w:t>000 1 16 01000 00 0000 140</w:t>
            </w:r>
          </w:p>
        </w:tc>
        <w:tc>
          <w:tcPr>
            <w:tcW w:w="3095"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color w:val="000000" w:themeColor="text1"/>
                <w:sz w:val="20"/>
              </w:rPr>
              <w:t>Административные штрафы, установленные Кодексом Российской Федерации об административных правонарушениях</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1 557,00000</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2 150,00000</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2 150,00000</w:t>
            </w:r>
          </w:p>
        </w:tc>
      </w:tr>
      <w:tr w:rsidR="0001025C" w:rsidRPr="003C1C13" w:rsidTr="009F039B">
        <w:trPr>
          <w:trHeight w:val="300"/>
        </w:trPr>
        <w:tc>
          <w:tcPr>
            <w:tcW w:w="2694" w:type="dxa"/>
            <w:tcBorders>
              <w:top w:val="nil"/>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color w:val="000000" w:themeColor="text1"/>
                <w:sz w:val="20"/>
              </w:rPr>
            </w:pPr>
            <w:r w:rsidRPr="003C1C13">
              <w:rPr>
                <w:rFonts w:ascii="Times New Roman" w:hAnsi="Times New Roman"/>
                <w:color w:val="000000" w:themeColor="text1"/>
                <w:sz w:val="20"/>
              </w:rPr>
              <w:t>904 1 16 01074 01 0000 140</w:t>
            </w:r>
          </w:p>
        </w:tc>
        <w:tc>
          <w:tcPr>
            <w:tcW w:w="3095"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color w:val="000000" w:themeColor="text1"/>
                <w:sz w:val="20"/>
              </w:rPr>
            </w:pPr>
            <w:r w:rsidRPr="003C1C13">
              <w:rPr>
                <w:rFonts w:ascii="Times New Roman" w:hAnsi="Times New Roman"/>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30,00000</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r>
      <w:tr w:rsidR="0001025C" w:rsidRPr="003C1C13" w:rsidTr="009F039B">
        <w:trPr>
          <w:trHeight w:val="1578"/>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sz w:val="20"/>
              </w:rPr>
            </w:pPr>
            <w:r w:rsidRPr="003C1C13">
              <w:rPr>
                <w:rFonts w:ascii="Times New Roman" w:hAnsi="Times New Roman"/>
                <w:sz w:val="20"/>
              </w:rPr>
              <w:t>000 1 16 02020 02 0000 140</w:t>
            </w:r>
          </w:p>
          <w:p w:rsidR="0001025C" w:rsidRPr="003C1C13" w:rsidRDefault="0001025C">
            <w:pPr>
              <w:spacing w:after="0" w:line="240" w:lineRule="auto"/>
              <w:jc w:val="center"/>
              <w:rPr>
                <w:rFonts w:ascii="Times New Roman" w:hAnsi="Times New Roman"/>
                <w:color w:val="000000" w:themeColor="text1"/>
                <w:sz w:val="20"/>
              </w:rPr>
            </w:pP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color w:val="000000" w:themeColor="text1"/>
                <w:sz w:val="20"/>
              </w:rPr>
            </w:pPr>
            <w:r w:rsidRPr="003C1C13">
              <w:rPr>
                <w:rFonts w:ascii="Times New Roman" w:hAnsi="Times New Roman"/>
                <w:sz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3 097,40000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584,00000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584,00000</w:t>
            </w:r>
          </w:p>
        </w:tc>
      </w:tr>
    </w:tbl>
    <w:p w:rsidR="009F039B" w:rsidRDefault="009F039B">
      <w:r>
        <w:br w:type="page"/>
      </w:r>
    </w:p>
    <w:tbl>
      <w:tblPr>
        <w:tblpPr w:leftFromText="180" w:rightFromText="180" w:vertAnchor="text" w:tblpX="-459" w:tblpY="1"/>
        <w:tblW w:w="10892" w:type="dxa"/>
        <w:tblLayout w:type="fixed"/>
        <w:tblLook w:val="04A0" w:firstRow="1" w:lastRow="0" w:firstColumn="1" w:lastColumn="0" w:noHBand="0" w:noVBand="1"/>
      </w:tblPr>
      <w:tblGrid>
        <w:gridCol w:w="2694"/>
        <w:gridCol w:w="3095"/>
        <w:gridCol w:w="1701"/>
        <w:gridCol w:w="1701"/>
        <w:gridCol w:w="1701"/>
      </w:tblGrid>
      <w:tr w:rsidR="0001025C" w:rsidRPr="003C1C13" w:rsidTr="009F039B">
        <w:trPr>
          <w:trHeight w:val="1578"/>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jc w:val="center"/>
              <w:rPr>
                <w:rFonts w:ascii="Times New Roman" w:hAnsi="Times New Roman"/>
                <w:sz w:val="20"/>
              </w:rPr>
            </w:pPr>
            <w:r w:rsidRPr="003C1C13">
              <w:rPr>
                <w:rFonts w:ascii="Times New Roman" w:hAnsi="Times New Roman"/>
                <w:sz w:val="20"/>
              </w:rPr>
              <w:lastRenderedPageBreak/>
              <w:t>901 1 16 07010 04 0000 140</w:t>
            </w:r>
          </w:p>
          <w:p w:rsidR="0001025C" w:rsidRPr="003C1C13" w:rsidRDefault="0001025C">
            <w:pPr>
              <w:spacing w:after="0"/>
              <w:jc w:val="center"/>
              <w:rPr>
                <w:rFonts w:ascii="Times New Roman" w:hAnsi="Times New Roman"/>
                <w:sz w:val="20"/>
              </w:rPr>
            </w:pP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6,50000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r>
      <w:tr w:rsidR="0001025C" w:rsidRPr="003C1C13" w:rsidTr="009F039B">
        <w:trPr>
          <w:trHeight w:val="699"/>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jc w:val="center"/>
              <w:rPr>
                <w:rFonts w:ascii="Times New Roman" w:hAnsi="Times New Roman"/>
                <w:sz w:val="20"/>
              </w:rPr>
            </w:pPr>
            <w:r w:rsidRPr="003C1C13">
              <w:rPr>
                <w:rFonts w:ascii="Times New Roman" w:hAnsi="Times New Roman"/>
                <w:sz w:val="20"/>
              </w:rPr>
              <w:t>905 1 16 07010 04 0000 140</w:t>
            </w:r>
          </w:p>
          <w:p w:rsidR="0001025C" w:rsidRPr="003C1C13" w:rsidRDefault="0001025C">
            <w:pPr>
              <w:spacing w:after="0" w:line="240" w:lineRule="auto"/>
              <w:jc w:val="center"/>
              <w:rPr>
                <w:rFonts w:ascii="Times New Roman" w:hAnsi="Times New Roman"/>
                <w:color w:val="000000" w:themeColor="text1"/>
                <w:sz w:val="20"/>
              </w:rPr>
            </w:pP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color w:val="000000" w:themeColor="text1"/>
                <w:sz w:val="20"/>
              </w:rPr>
            </w:pPr>
            <w:r w:rsidRPr="003C1C13">
              <w:rPr>
                <w:rFonts w:ascii="Times New Roman" w:hAnsi="Times New Roman"/>
                <w:sz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3,00000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r>
      <w:tr w:rsidR="0001025C" w:rsidRPr="003C1C13" w:rsidTr="009F039B">
        <w:trPr>
          <w:trHeight w:val="699"/>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keepNext/>
              <w:keepLines/>
              <w:jc w:val="center"/>
              <w:rPr>
                <w:rFonts w:ascii="Times New Roman" w:hAnsi="Times New Roman"/>
                <w:sz w:val="20"/>
              </w:rPr>
            </w:pPr>
            <w:r w:rsidRPr="003C1C13">
              <w:rPr>
                <w:rFonts w:ascii="Times New Roman" w:hAnsi="Times New Roman"/>
                <w:sz w:val="20"/>
              </w:rPr>
              <w:t>901 1 16 07090 04 0000 140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keepNext/>
              <w:keepLines/>
              <w:spacing w:after="0" w:line="240" w:lineRule="auto"/>
              <w:contextualSpacing/>
              <w:jc w:val="both"/>
              <w:rPr>
                <w:rFonts w:ascii="Times New Roman" w:hAnsi="Times New Roman"/>
                <w:sz w:val="20"/>
              </w:rPr>
            </w:pPr>
            <w:r w:rsidRPr="003C1C13">
              <w:rPr>
                <w:rFonts w:ascii="Times New Roman" w:hAnsi="Times New Roman"/>
                <w:sz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5,00000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r>
      <w:tr w:rsidR="0001025C" w:rsidRPr="003C1C13" w:rsidTr="009F039B">
        <w:trPr>
          <w:trHeight w:val="699"/>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jc w:val="center"/>
              <w:rPr>
                <w:rFonts w:ascii="Times New Roman" w:hAnsi="Times New Roman"/>
                <w:sz w:val="20"/>
              </w:rPr>
            </w:pPr>
            <w:r w:rsidRPr="003C1C13">
              <w:rPr>
                <w:rFonts w:ascii="Times New Roman" w:hAnsi="Times New Roman"/>
                <w:sz w:val="20"/>
              </w:rPr>
              <w:t>903 1 16 07090 04 0000 140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156,60000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r>
      <w:tr w:rsidR="0001025C" w:rsidRPr="003C1C13" w:rsidTr="009F039B">
        <w:trPr>
          <w:trHeight w:val="699"/>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jc w:val="center"/>
              <w:rPr>
                <w:rFonts w:ascii="Times New Roman" w:hAnsi="Times New Roman"/>
                <w:sz w:val="20"/>
              </w:rPr>
            </w:pPr>
            <w:r w:rsidRPr="003C1C13">
              <w:rPr>
                <w:rFonts w:ascii="Times New Roman" w:hAnsi="Times New Roman"/>
                <w:sz w:val="20"/>
              </w:rPr>
              <w:t>901 1 16 09040 04 0000 140</w:t>
            </w:r>
          </w:p>
          <w:p w:rsidR="0001025C" w:rsidRPr="003C1C13" w:rsidRDefault="0001025C">
            <w:pPr>
              <w:jc w:val="center"/>
              <w:rPr>
                <w:rFonts w:ascii="Times New Roman" w:hAnsi="Times New Roman"/>
                <w:sz w:val="20"/>
              </w:rPr>
            </w:pP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9,80000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r>
      <w:tr w:rsidR="0001025C" w:rsidRPr="003C1C13" w:rsidTr="009F039B">
        <w:trPr>
          <w:trHeight w:val="699"/>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keepNext/>
              <w:keepLines/>
              <w:jc w:val="center"/>
              <w:rPr>
                <w:rFonts w:ascii="Times New Roman" w:hAnsi="Times New Roman"/>
                <w:sz w:val="20"/>
              </w:rPr>
            </w:pPr>
            <w:r w:rsidRPr="003C1C13">
              <w:rPr>
                <w:rFonts w:ascii="Times New Roman" w:hAnsi="Times New Roman"/>
                <w:sz w:val="20"/>
              </w:rPr>
              <w:t>000 1 16 10032 04 0000 140</w:t>
            </w:r>
          </w:p>
          <w:p w:rsidR="0001025C" w:rsidRPr="003C1C13" w:rsidRDefault="0001025C">
            <w:pPr>
              <w:jc w:val="center"/>
              <w:rPr>
                <w:rFonts w:ascii="Times New Roman" w:hAnsi="Times New Roman"/>
                <w:sz w:val="20"/>
              </w:rPr>
            </w:pP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Платежи по искам о возмещении ущерба, а также платежи, уплачиваемые при добровольном возмещении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498,00000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r>
      <w:tr w:rsidR="0001025C" w:rsidRPr="003C1C13" w:rsidTr="009F039B">
        <w:trPr>
          <w:trHeight w:val="2070"/>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keepNext/>
              <w:keepLines/>
              <w:jc w:val="center"/>
              <w:rPr>
                <w:rFonts w:ascii="Times New Roman" w:hAnsi="Times New Roman"/>
                <w:sz w:val="20"/>
              </w:rPr>
            </w:pPr>
            <w:r w:rsidRPr="003C1C13">
              <w:rPr>
                <w:rFonts w:ascii="Times New Roman" w:hAnsi="Times New Roman"/>
                <w:sz w:val="20"/>
              </w:rPr>
              <w:t>000 1 16 10120 01 0000 140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6,00000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r>
      <w:tr w:rsidR="0001025C" w:rsidRPr="003C1C13" w:rsidTr="009F039B">
        <w:trPr>
          <w:trHeight w:val="699"/>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keepNext/>
              <w:keepLines/>
              <w:jc w:val="center"/>
              <w:rPr>
                <w:rFonts w:ascii="Times New Roman" w:hAnsi="Times New Roman"/>
                <w:sz w:val="20"/>
              </w:rPr>
            </w:pPr>
            <w:r w:rsidRPr="003C1C13">
              <w:rPr>
                <w:rFonts w:ascii="Times New Roman" w:hAnsi="Times New Roman"/>
                <w:sz w:val="20"/>
              </w:rPr>
              <w:lastRenderedPageBreak/>
              <w:t>000 1 16 11050 01 0000 140</w:t>
            </w:r>
          </w:p>
          <w:p w:rsidR="0001025C" w:rsidRPr="003C1C13" w:rsidRDefault="0001025C">
            <w:pPr>
              <w:keepNext/>
              <w:keepLines/>
              <w:jc w:val="center"/>
              <w:rPr>
                <w:rFonts w:ascii="Times New Roman" w:hAnsi="Times New Roman"/>
                <w:sz w:val="20"/>
              </w:rPr>
            </w:pP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16,70000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r>
      <w:tr w:rsidR="0001025C" w:rsidRPr="003C1C13" w:rsidTr="009F039B">
        <w:trPr>
          <w:trHeight w:val="176"/>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jc w:val="center"/>
              <w:rPr>
                <w:rFonts w:ascii="Times New Roman" w:hAnsi="Times New Roman"/>
                <w:sz w:val="20"/>
              </w:rPr>
            </w:pPr>
            <w:r w:rsidRPr="003C1C13">
              <w:rPr>
                <w:rFonts w:ascii="Times New Roman" w:hAnsi="Times New Roman"/>
                <w:b/>
                <w:sz w:val="20"/>
              </w:rPr>
              <w:t>000 1 17 00000 00 0000 000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line="240" w:lineRule="auto"/>
              <w:contextualSpacing/>
              <w:jc w:val="both"/>
              <w:rPr>
                <w:rFonts w:ascii="Times New Roman" w:hAnsi="Times New Roman"/>
                <w:b/>
                <w:sz w:val="20"/>
              </w:rPr>
            </w:pPr>
            <w:r w:rsidRPr="003C1C13">
              <w:rPr>
                <w:rFonts w:ascii="Times New Roman" w:hAnsi="Times New Roman"/>
                <w:b/>
                <w:sz w:val="20"/>
              </w:rPr>
              <w:t>Прочие неналоговые  доходы</w:t>
            </w:r>
          </w:p>
          <w:p w:rsidR="0001025C" w:rsidRPr="003C1C13" w:rsidRDefault="0001025C">
            <w:pPr>
              <w:spacing w:after="0" w:line="240" w:lineRule="auto"/>
              <w:contextualSpacing/>
              <w:jc w:val="both"/>
              <w:rPr>
                <w:rFonts w:ascii="Times New Roman" w:hAnsi="Times New Roman"/>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1 105,00000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0,00000</w:t>
            </w:r>
          </w:p>
        </w:tc>
      </w:tr>
      <w:tr w:rsidR="0001025C" w:rsidRPr="003C1C13" w:rsidTr="009F039B">
        <w:trPr>
          <w:trHeight w:val="472"/>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jc w:val="center"/>
              <w:rPr>
                <w:rFonts w:ascii="Times New Roman" w:hAnsi="Times New Roman"/>
                <w:b/>
                <w:sz w:val="20"/>
              </w:rPr>
            </w:pPr>
            <w:r w:rsidRPr="003C1C13">
              <w:rPr>
                <w:rFonts w:ascii="Times New Roman" w:hAnsi="Times New Roman"/>
                <w:sz w:val="20"/>
              </w:rPr>
              <w:t>000 1 17 05040 04 0001 180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line="240" w:lineRule="auto"/>
              <w:contextualSpacing/>
              <w:jc w:val="both"/>
              <w:rPr>
                <w:rFonts w:ascii="Times New Roman" w:hAnsi="Times New Roman"/>
                <w:b/>
                <w:sz w:val="20"/>
              </w:rPr>
            </w:pPr>
            <w:r w:rsidRPr="003C1C13">
              <w:rPr>
                <w:rFonts w:ascii="Times New Roman" w:hAnsi="Times New Roman"/>
                <w:sz w:val="20"/>
              </w:rPr>
              <w:t>Прочие неналоговые доходы бюджетов городских округов</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1 105,00000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r>
      <w:tr w:rsidR="0001025C" w:rsidRPr="003C1C13" w:rsidTr="009F039B">
        <w:trPr>
          <w:trHeight w:val="360"/>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keepNext/>
              <w:keepLines/>
              <w:spacing w:after="0" w:line="240" w:lineRule="auto"/>
              <w:jc w:val="center"/>
              <w:rPr>
                <w:rFonts w:ascii="Times New Roman" w:hAnsi="Times New Roman"/>
                <w:b/>
                <w:sz w:val="20"/>
              </w:rPr>
            </w:pPr>
            <w:r w:rsidRPr="003C1C13">
              <w:rPr>
                <w:rFonts w:ascii="Times New Roman" w:hAnsi="Times New Roman"/>
                <w:b/>
                <w:sz w:val="20"/>
              </w:rPr>
              <w:t>000 2 00 00000 00 0000 000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keepNext/>
              <w:keepLines/>
              <w:spacing w:after="0" w:line="240" w:lineRule="auto"/>
              <w:contextualSpacing/>
              <w:jc w:val="both"/>
              <w:rPr>
                <w:rFonts w:ascii="Times New Roman" w:hAnsi="Times New Roman"/>
                <w:b/>
                <w:sz w:val="20"/>
              </w:rPr>
            </w:pPr>
            <w:r w:rsidRPr="003C1C13">
              <w:rPr>
                <w:rFonts w:ascii="Times New Roman" w:hAnsi="Times New Roman"/>
                <w:b/>
                <w:sz w:val="20"/>
              </w:rPr>
              <w:t>БЕЗВОЗМЕЗДНЫЕ ПОСТУПЛЕНИЯ</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b/>
                <w:sz w:val="20"/>
              </w:rPr>
            </w:pPr>
            <w:r w:rsidRPr="003C1C13">
              <w:rPr>
                <w:rFonts w:ascii="Times New Roman" w:hAnsi="Times New Roman"/>
                <w:b/>
                <w:sz w:val="20"/>
              </w:rPr>
              <w:t>6 631 771,23118</w:t>
            </w:r>
          </w:p>
          <w:p w:rsidR="0001025C" w:rsidRPr="003C1C13" w:rsidRDefault="0001025C">
            <w:pPr>
              <w:spacing w:after="0"/>
              <w:jc w:val="center"/>
              <w:rPr>
                <w:rFonts w:ascii="Times New Roman" w:hAnsi="Times New Roman"/>
                <w:b/>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b/>
                <w:sz w:val="20"/>
              </w:rPr>
            </w:pPr>
            <w:r w:rsidRPr="003C1C13">
              <w:rPr>
                <w:rFonts w:ascii="Times New Roman" w:hAnsi="Times New Roman"/>
                <w:b/>
                <w:sz w:val="20"/>
              </w:rPr>
              <w:t>2 286 974,17298</w:t>
            </w:r>
          </w:p>
          <w:p w:rsidR="0001025C" w:rsidRPr="003C1C13" w:rsidRDefault="0001025C">
            <w:pPr>
              <w:spacing w:after="0"/>
              <w:jc w:val="center"/>
              <w:rPr>
                <w:rFonts w:ascii="Times New Roman" w:hAnsi="Times New Roman"/>
                <w:b/>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b/>
                <w:sz w:val="20"/>
              </w:rPr>
            </w:pPr>
            <w:r w:rsidRPr="003C1C13">
              <w:rPr>
                <w:rFonts w:ascii="Times New Roman" w:hAnsi="Times New Roman"/>
                <w:b/>
                <w:sz w:val="20"/>
              </w:rPr>
              <w:t>2 045 054,17368</w:t>
            </w:r>
          </w:p>
          <w:p w:rsidR="0001025C" w:rsidRPr="003C1C13" w:rsidRDefault="0001025C">
            <w:pPr>
              <w:spacing w:after="0"/>
              <w:jc w:val="center"/>
              <w:rPr>
                <w:rFonts w:ascii="Times New Roman" w:hAnsi="Times New Roman"/>
                <w:b/>
                <w:sz w:val="20"/>
              </w:rPr>
            </w:pPr>
          </w:p>
        </w:tc>
      </w:tr>
      <w:tr w:rsidR="0001025C" w:rsidRPr="003C1C13" w:rsidTr="009F039B">
        <w:trPr>
          <w:trHeight w:val="570"/>
        </w:trPr>
        <w:tc>
          <w:tcPr>
            <w:tcW w:w="2694" w:type="dxa"/>
            <w:tcBorders>
              <w:top w:val="nil"/>
              <w:left w:val="single" w:sz="4" w:space="0" w:color="000000"/>
              <w:bottom w:val="single" w:sz="4" w:space="0" w:color="000000"/>
              <w:right w:val="single" w:sz="4" w:space="0" w:color="000000"/>
            </w:tcBorders>
            <w:shd w:val="clear" w:color="auto" w:fill="FFFFFF" w:themeFill="background1"/>
          </w:tcPr>
          <w:p w:rsidR="0001025C" w:rsidRPr="003C1C13" w:rsidRDefault="00F80E54">
            <w:pPr>
              <w:keepNext/>
              <w:keepLines/>
              <w:spacing w:after="0" w:line="240" w:lineRule="auto"/>
              <w:jc w:val="center"/>
              <w:rPr>
                <w:rFonts w:ascii="Times New Roman" w:hAnsi="Times New Roman"/>
                <w:b/>
                <w:sz w:val="20"/>
              </w:rPr>
            </w:pPr>
            <w:r w:rsidRPr="003C1C13">
              <w:rPr>
                <w:rFonts w:ascii="Times New Roman" w:hAnsi="Times New Roman"/>
                <w:b/>
                <w:sz w:val="20"/>
              </w:rPr>
              <w:t>000 2 02 00000 00 0000 000</w:t>
            </w:r>
          </w:p>
        </w:tc>
        <w:tc>
          <w:tcPr>
            <w:tcW w:w="3095" w:type="dxa"/>
            <w:tcBorders>
              <w:top w:val="nil"/>
              <w:left w:val="nil"/>
              <w:bottom w:val="single" w:sz="4" w:space="0" w:color="000000"/>
              <w:right w:val="single" w:sz="4" w:space="0" w:color="000000"/>
            </w:tcBorders>
            <w:shd w:val="clear" w:color="auto" w:fill="FFFFFF" w:themeFill="background1"/>
          </w:tcPr>
          <w:p w:rsidR="0001025C" w:rsidRPr="003C1C13" w:rsidRDefault="00F80E54">
            <w:pPr>
              <w:keepNext/>
              <w:keepLines/>
              <w:spacing w:after="0" w:line="240" w:lineRule="auto"/>
              <w:contextualSpacing/>
              <w:jc w:val="both"/>
              <w:rPr>
                <w:rFonts w:ascii="Times New Roman" w:hAnsi="Times New Roman"/>
                <w:b/>
                <w:sz w:val="20"/>
              </w:rPr>
            </w:pPr>
            <w:r w:rsidRPr="003C1C13">
              <w:rPr>
                <w:rFonts w:ascii="Times New Roman" w:hAnsi="Times New Roman"/>
                <w:b/>
                <w:sz w:val="20"/>
              </w:rPr>
              <w:t>Безвозмездные поступления от других бюджетов бюджетной     системы Российской Федерации</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b/>
                <w:sz w:val="20"/>
              </w:rPr>
            </w:pPr>
            <w:r w:rsidRPr="003C1C13">
              <w:rPr>
                <w:rFonts w:ascii="Times New Roman" w:hAnsi="Times New Roman"/>
                <w:b/>
                <w:sz w:val="20"/>
              </w:rPr>
              <w:t>6 631 771,23118</w:t>
            </w:r>
          </w:p>
          <w:p w:rsidR="0001025C" w:rsidRPr="003C1C13" w:rsidRDefault="0001025C">
            <w:pPr>
              <w:spacing w:after="0" w:line="240" w:lineRule="auto"/>
              <w:jc w:val="center"/>
              <w:rPr>
                <w:rFonts w:ascii="Times New Roman" w:hAnsi="Times New Roman"/>
                <w:b/>
                <w:sz w:val="20"/>
              </w:rPr>
            </w:pP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2 286 974,17298</w:t>
            </w:r>
          </w:p>
          <w:p w:rsidR="0001025C" w:rsidRPr="003C1C13" w:rsidRDefault="0001025C">
            <w:pPr>
              <w:spacing w:after="0" w:line="240" w:lineRule="auto"/>
              <w:jc w:val="center"/>
              <w:rPr>
                <w:rFonts w:ascii="Times New Roman" w:hAnsi="Times New Roman"/>
                <w:b/>
                <w:sz w:val="20"/>
              </w:rPr>
            </w:pP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b/>
                <w:sz w:val="20"/>
              </w:rPr>
            </w:pPr>
            <w:r w:rsidRPr="003C1C13">
              <w:rPr>
                <w:rFonts w:ascii="Times New Roman" w:hAnsi="Times New Roman"/>
                <w:b/>
                <w:sz w:val="20"/>
              </w:rPr>
              <w:t>2 045 054,17368</w:t>
            </w:r>
          </w:p>
          <w:p w:rsidR="0001025C" w:rsidRPr="003C1C13" w:rsidRDefault="0001025C">
            <w:pPr>
              <w:spacing w:after="0" w:line="240" w:lineRule="auto"/>
              <w:jc w:val="center"/>
              <w:rPr>
                <w:rFonts w:ascii="Times New Roman" w:hAnsi="Times New Roman"/>
                <w:b/>
                <w:sz w:val="20"/>
              </w:rPr>
            </w:pPr>
          </w:p>
        </w:tc>
      </w:tr>
      <w:tr w:rsidR="0001025C" w:rsidRPr="003C1C13" w:rsidTr="009F039B">
        <w:trPr>
          <w:trHeight w:val="75"/>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keepNext/>
              <w:keepLines/>
              <w:spacing w:after="0" w:line="240" w:lineRule="auto"/>
              <w:jc w:val="center"/>
              <w:rPr>
                <w:rFonts w:ascii="Times New Roman" w:hAnsi="Times New Roman"/>
                <w:b/>
                <w:sz w:val="20"/>
              </w:rPr>
            </w:pPr>
            <w:r w:rsidRPr="003C1C13">
              <w:rPr>
                <w:rFonts w:ascii="Times New Roman" w:hAnsi="Times New Roman"/>
                <w:b/>
                <w:sz w:val="20"/>
              </w:rPr>
              <w:t>000 2 02 20000 00 0000 150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keepNext/>
              <w:keepLines/>
              <w:spacing w:after="0" w:line="240" w:lineRule="auto"/>
              <w:contextualSpacing/>
              <w:jc w:val="both"/>
              <w:rPr>
                <w:rFonts w:ascii="Times New Roman" w:hAnsi="Times New Roman"/>
                <w:b/>
                <w:sz w:val="20"/>
              </w:rPr>
            </w:pPr>
            <w:r w:rsidRPr="003C1C13">
              <w:rPr>
                <w:rFonts w:ascii="Times New Roman" w:hAnsi="Times New Roman"/>
                <w:b/>
                <w:sz w:val="20"/>
              </w:rPr>
              <w:t>Субсидии    бюджетам бюджетной    системы Российской    Федерации (межбюджетные субсидии)</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01025C">
            <w:pPr>
              <w:spacing w:after="0"/>
              <w:jc w:val="center"/>
              <w:rPr>
                <w:rFonts w:ascii="Times New Roman" w:hAnsi="Times New Roman"/>
                <w:b/>
                <w:sz w:val="20"/>
              </w:rPr>
            </w:pPr>
          </w:p>
          <w:p w:rsidR="0001025C" w:rsidRPr="003C1C13" w:rsidRDefault="00F80E54">
            <w:pPr>
              <w:spacing w:after="0"/>
              <w:jc w:val="center"/>
              <w:rPr>
                <w:rFonts w:ascii="Times New Roman" w:hAnsi="Times New Roman"/>
                <w:b/>
                <w:i/>
                <w:sz w:val="20"/>
              </w:rPr>
            </w:pPr>
            <w:r w:rsidRPr="003C1C13">
              <w:rPr>
                <w:rFonts w:ascii="Times New Roman" w:hAnsi="Times New Roman"/>
                <w:b/>
                <w:sz w:val="20"/>
              </w:rPr>
              <w:t>4 680 475,77118</w:t>
            </w:r>
          </w:p>
          <w:p w:rsidR="0001025C" w:rsidRPr="003C1C13" w:rsidRDefault="0001025C">
            <w:pPr>
              <w:spacing w:after="0"/>
              <w:jc w:val="center"/>
              <w:rPr>
                <w:rFonts w:ascii="Times New Roman" w:hAnsi="Times New Roman"/>
                <w:b/>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397 905,14398</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138 875,74868</w:t>
            </w:r>
          </w:p>
          <w:p w:rsidR="0001025C" w:rsidRPr="003C1C13" w:rsidRDefault="0001025C">
            <w:pPr>
              <w:spacing w:after="0" w:line="240" w:lineRule="auto"/>
              <w:jc w:val="center"/>
              <w:rPr>
                <w:rFonts w:ascii="Times New Roman" w:hAnsi="Times New Roman"/>
                <w:b/>
                <w:sz w:val="20"/>
              </w:rPr>
            </w:pPr>
          </w:p>
        </w:tc>
      </w:tr>
      <w:tr w:rsidR="0001025C" w:rsidRPr="003C1C13" w:rsidTr="009F039B">
        <w:trPr>
          <w:trHeight w:val="132"/>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keepNext/>
              <w:keepLines/>
              <w:spacing w:after="0" w:line="240" w:lineRule="auto"/>
              <w:jc w:val="center"/>
              <w:rPr>
                <w:rFonts w:ascii="Times New Roman" w:hAnsi="Times New Roman"/>
                <w:sz w:val="20"/>
              </w:rPr>
            </w:pPr>
            <w:r w:rsidRPr="003C1C13">
              <w:rPr>
                <w:rFonts w:ascii="Times New Roman" w:hAnsi="Times New Roman"/>
                <w:sz w:val="20"/>
              </w:rPr>
              <w:t>000 2 02 20302 04 0000 150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keepNext/>
              <w:keepLines/>
              <w:spacing w:after="0" w:line="240" w:lineRule="auto"/>
              <w:contextualSpacing/>
              <w:jc w:val="both"/>
              <w:rPr>
                <w:rFonts w:ascii="Times New Roman" w:hAnsi="Times New Roman"/>
                <w:sz w:val="20"/>
              </w:rPr>
            </w:pPr>
            <w:r w:rsidRPr="003C1C13">
              <w:rPr>
                <w:rFonts w:ascii="Times New Roman" w:hAnsi="Times New Roman"/>
                <w:sz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30 649,72598</w:t>
            </w:r>
          </w:p>
          <w:p w:rsidR="0001025C" w:rsidRPr="003C1C13" w:rsidRDefault="0001025C">
            <w:pPr>
              <w:spacing w:after="0" w:line="240" w:lineRule="auto"/>
              <w:jc w:val="center"/>
              <w:rPr>
                <w:rFonts w:ascii="Times New Roman" w:hAnsi="Times New Roman"/>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r>
    </w:tbl>
    <w:p w:rsidR="009F039B" w:rsidRDefault="009F039B">
      <w:r>
        <w:br w:type="page"/>
      </w:r>
    </w:p>
    <w:tbl>
      <w:tblPr>
        <w:tblpPr w:leftFromText="180" w:rightFromText="180" w:vertAnchor="text" w:tblpX="-459" w:tblpY="1"/>
        <w:tblW w:w="10892" w:type="dxa"/>
        <w:tblLayout w:type="fixed"/>
        <w:tblLook w:val="04A0" w:firstRow="1" w:lastRow="0" w:firstColumn="1" w:lastColumn="0" w:noHBand="0" w:noVBand="1"/>
      </w:tblPr>
      <w:tblGrid>
        <w:gridCol w:w="2694"/>
        <w:gridCol w:w="3095"/>
        <w:gridCol w:w="1701"/>
        <w:gridCol w:w="1701"/>
        <w:gridCol w:w="1701"/>
      </w:tblGrid>
      <w:tr w:rsidR="0001025C" w:rsidRPr="003C1C13" w:rsidTr="009F039B">
        <w:trPr>
          <w:trHeight w:val="274"/>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lastRenderedPageBreak/>
              <w:t>000 2 02 25171 04 0000 150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Субсидии бюджетам городских округов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2 145,50000</w:t>
            </w:r>
          </w:p>
          <w:p w:rsidR="0001025C" w:rsidRPr="003C1C13" w:rsidRDefault="0001025C">
            <w:pPr>
              <w:spacing w:after="0"/>
              <w:jc w:val="center"/>
              <w:rPr>
                <w:rFonts w:ascii="Times New Roman" w:hAnsi="Times New Roman"/>
                <w:color w:val="000000" w:themeColor="text1"/>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r>
      <w:tr w:rsidR="0001025C" w:rsidRPr="003C1C13" w:rsidTr="009F039B">
        <w:trPr>
          <w:trHeight w:val="1336"/>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jc w:val="center"/>
              <w:rPr>
                <w:rFonts w:ascii="Times New Roman" w:hAnsi="Times New Roman"/>
                <w:sz w:val="20"/>
              </w:rPr>
            </w:pPr>
            <w:r w:rsidRPr="003C1C13">
              <w:rPr>
                <w:rFonts w:ascii="Times New Roman" w:hAnsi="Times New Roman"/>
                <w:sz w:val="20"/>
              </w:rPr>
              <w:t>000 2 02 25239 04 0000 150</w:t>
            </w:r>
          </w:p>
          <w:p w:rsidR="0001025C" w:rsidRPr="003C1C13" w:rsidRDefault="0001025C">
            <w:pPr>
              <w:spacing w:after="0"/>
              <w:jc w:val="center"/>
              <w:rPr>
                <w:rFonts w:ascii="Times New Roman" w:hAnsi="Times New Roman"/>
                <w:color w:val="000000" w:themeColor="text1"/>
                <w:sz w:val="20"/>
              </w:rPr>
            </w:pP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contextualSpacing/>
              <w:jc w:val="both"/>
              <w:rPr>
                <w:rFonts w:ascii="Times New Roman" w:hAnsi="Times New Roman"/>
                <w:sz w:val="20"/>
              </w:rPr>
            </w:pPr>
            <w:r w:rsidRPr="003C1C13">
              <w:rPr>
                <w:rFonts w:ascii="Times New Roman" w:hAnsi="Times New Roman"/>
                <w:sz w:val="20"/>
              </w:rPr>
              <w:t>Субсидии бюджетам городских округов на модернизацию инфраструктуры общего образования в отдельных субъектах Российской Федерации</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2 780 407,95000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r>
      <w:tr w:rsidR="0001025C" w:rsidRPr="003C1C13" w:rsidTr="009F039B">
        <w:trPr>
          <w:trHeight w:val="416"/>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sz w:val="20"/>
              </w:rPr>
            </w:pPr>
            <w:r w:rsidRPr="003C1C13">
              <w:rPr>
                <w:rFonts w:ascii="Times New Roman" w:hAnsi="Times New Roman"/>
                <w:sz w:val="20"/>
              </w:rPr>
              <w:t>000 2 02 25304 04 0000 150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74 766,94842</w:t>
            </w:r>
          </w:p>
          <w:p w:rsidR="0001025C" w:rsidRPr="003C1C13" w:rsidRDefault="0001025C">
            <w:pPr>
              <w:spacing w:after="0" w:line="240" w:lineRule="auto"/>
              <w:rPr>
                <w:rFonts w:ascii="Times New Roman" w:hAnsi="Times New Roman"/>
                <w:color w:val="000000" w:themeColor="text1"/>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79 197,86921</w:t>
            </w:r>
          </w:p>
          <w:p w:rsidR="0001025C" w:rsidRPr="003C1C13" w:rsidRDefault="0001025C">
            <w:pPr>
              <w:spacing w:after="0" w:line="240" w:lineRule="auto"/>
              <w:jc w:val="center"/>
              <w:rPr>
                <w:rFonts w:ascii="Times New Roman" w:hAnsi="Times New Roman"/>
                <w:color w:val="000000" w:themeColor="text1"/>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78 308,53514</w:t>
            </w:r>
          </w:p>
          <w:p w:rsidR="0001025C" w:rsidRPr="003C1C13" w:rsidRDefault="0001025C">
            <w:pPr>
              <w:spacing w:after="0" w:line="240" w:lineRule="auto"/>
              <w:jc w:val="center"/>
              <w:rPr>
                <w:rFonts w:ascii="Times New Roman" w:hAnsi="Times New Roman"/>
                <w:color w:val="000000" w:themeColor="text1"/>
                <w:sz w:val="20"/>
              </w:rPr>
            </w:pPr>
          </w:p>
        </w:tc>
      </w:tr>
      <w:tr w:rsidR="0001025C" w:rsidRPr="003C1C13" w:rsidTr="009F039B">
        <w:trPr>
          <w:trHeight w:val="416"/>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keepNext/>
              <w:keepLines/>
              <w:spacing w:after="0" w:line="240" w:lineRule="auto"/>
              <w:jc w:val="center"/>
              <w:rPr>
                <w:rFonts w:ascii="Times New Roman" w:hAnsi="Times New Roman"/>
                <w:sz w:val="20"/>
              </w:rPr>
            </w:pPr>
            <w:r w:rsidRPr="003C1C13">
              <w:rPr>
                <w:rFonts w:ascii="Times New Roman" w:hAnsi="Times New Roman"/>
                <w:sz w:val="20"/>
              </w:rPr>
              <w:t>000 2 02 25466 04 0000 150</w:t>
            </w:r>
          </w:p>
          <w:p w:rsidR="0001025C" w:rsidRPr="003C1C13" w:rsidRDefault="0001025C">
            <w:pPr>
              <w:keepNext/>
              <w:keepLines/>
              <w:spacing w:after="0" w:line="240" w:lineRule="auto"/>
              <w:jc w:val="center"/>
              <w:rPr>
                <w:rFonts w:ascii="Times New Roman" w:hAnsi="Times New Roman"/>
                <w:sz w:val="20"/>
              </w:rPr>
            </w:pP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keepNext/>
              <w:keepLines/>
              <w:spacing w:after="0" w:line="240" w:lineRule="auto"/>
              <w:contextualSpacing/>
              <w:jc w:val="both"/>
              <w:rPr>
                <w:rFonts w:ascii="Times New Roman" w:hAnsi="Times New Roman"/>
                <w:sz w:val="20"/>
              </w:rPr>
            </w:pPr>
            <w:r w:rsidRPr="003C1C13">
              <w:rPr>
                <w:rFonts w:ascii="Times New Roman" w:hAnsi="Times New Roman"/>
                <w:sz w:val="20"/>
              </w:rPr>
              <w:t>Субсидии      бюджетам городских округов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3 734,42858</w:t>
            </w:r>
          </w:p>
          <w:p w:rsidR="0001025C" w:rsidRPr="003C1C13" w:rsidRDefault="0001025C">
            <w:pPr>
              <w:spacing w:after="0" w:line="240" w:lineRule="auto"/>
              <w:jc w:val="center"/>
              <w:rPr>
                <w:rFonts w:ascii="Times New Roman" w:hAnsi="Times New Roman"/>
                <w:color w:val="000000" w:themeColor="text1"/>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1 454,66667</w:t>
            </w:r>
          </w:p>
          <w:p w:rsidR="0001025C" w:rsidRPr="003C1C13" w:rsidRDefault="0001025C">
            <w:pPr>
              <w:spacing w:after="0" w:line="240" w:lineRule="auto"/>
              <w:jc w:val="center"/>
              <w:rPr>
                <w:rFonts w:ascii="Times New Roman" w:hAnsi="Times New Roman"/>
                <w:color w:val="000000" w:themeColor="text1"/>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1 438,00000</w:t>
            </w:r>
          </w:p>
          <w:p w:rsidR="0001025C" w:rsidRPr="003C1C13" w:rsidRDefault="0001025C">
            <w:pPr>
              <w:spacing w:after="0" w:line="240" w:lineRule="auto"/>
              <w:jc w:val="center"/>
              <w:rPr>
                <w:rFonts w:ascii="Times New Roman" w:hAnsi="Times New Roman"/>
                <w:color w:val="000000" w:themeColor="text1"/>
                <w:sz w:val="20"/>
              </w:rPr>
            </w:pPr>
          </w:p>
        </w:tc>
      </w:tr>
      <w:tr w:rsidR="0001025C" w:rsidRPr="003C1C13" w:rsidTr="009F039B">
        <w:trPr>
          <w:trHeight w:val="1124"/>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000 2 02 25497 04 0000 150</w:t>
            </w:r>
          </w:p>
          <w:p w:rsidR="0001025C" w:rsidRPr="003C1C13" w:rsidRDefault="0001025C">
            <w:pPr>
              <w:spacing w:after="0" w:line="240" w:lineRule="auto"/>
              <w:jc w:val="center"/>
              <w:rPr>
                <w:rFonts w:ascii="Times New Roman" w:hAnsi="Times New Roman"/>
                <w:sz w:val="20"/>
              </w:rPr>
            </w:pP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Субсидии     бюджетам городских округов на реализацию мероприятий по обеспечению жильем молодых семей</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2 392,00000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1 925,55000</w:t>
            </w:r>
          </w:p>
        </w:tc>
      </w:tr>
      <w:tr w:rsidR="0001025C" w:rsidRPr="003C1C13" w:rsidTr="009F039B">
        <w:trPr>
          <w:trHeight w:val="1085"/>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000 2 02 25517 04 0000 150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Субсидии бюджетам городских округов на поддержку творческой деятельности и техническое оснащение детских и кукольных театров</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4 196,25000</w:t>
            </w:r>
          </w:p>
          <w:p w:rsidR="0001025C" w:rsidRPr="003C1C13" w:rsidRDefault="0001025C">
            <w:pPr>
              <w:spacing w:after="0" w:line="240" w:lineRule="auto"/>
              <w:jc w:val="center"/>
              <w:rPr>
                <w:rFonts w:ascii="Times New Roman" w:hAnsi="Times New Roman"/>
                <w:color w:val="000000" w:themeColor="text1"/>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1 442,44445</w:t>
            </w:r>
          </w:p>
          <w:p w:rsidR="0001025C" w:rsidRPr="003C1C13" w:rsidRDefault="0001025C">
            <w:pPr>
              <w:spacing w:after="0" w:line="240" w:lineRule="auto"/>
              <w:jc w:val="center"/>
              <w:rPr>
                <w:rFonts w:ascii="Times New Roman" w:hAnsi="Times New Roman"/>
                <w:color w:val="000000" w:themeColor="text1"/>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1 452,64000</w:t>
            </w:r>
          </w:p>
          <w:p w:rsidR="0001025C" w:rsidRPr="003C1C13" w:rsidRDefault="0001025C">
            <w:pPr>
              <w:spacing w:after="0" w:line="240" w:lineRule="auto"/>
              <w:jc w:val="center"/>
              <w:rPr>
                <w:rFonts w:ascii="Times New Roman" w:hAnsi="Times New Roman"/>
                <w:color w:val="000000" w:themeColor="text1"/>
                <w:sz w:val="20"/>
              </w:rPr>
            </w:pPr>
          </w:p>
        </w:tc>
      </w:tr>
      <w:tr w:rsidR="0001025C" w:rsidRPr="003C1C13" w:rsidTr="009F039B">
        <w:trPr>
          <w:trHeight w:val="499"/>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sz w:val="20"/>
              </w:rPr>
            </w:pPr>
            <w:r w:rsidRPr="003C1C13">
              <w:rPr>
                <w:rFonts w:ascii="Times New Roman" w:hAnsi="Times New Roman"/>
                <w:sz w:val="20"/>
              </w:rPr>
              <w:t>000 2 02 25519 04 0000 150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Субсидия     бюджетам городских округов на поддержку отрасли культуры</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347,63370</w:t>
            </w:r>
          </w:p>
          <w:p w:rsidR="0001025C" w:rsidRPr="003C1C13" w:rsidRDefault="0001025C">
            <w:pPr>
              <w:spacing w:after="0" w:line="240" w:lineRule="auto"/>
              <w:contextualSpacing/>
              <w:jc w:val="center"/>
              <w:rPr>
                <w:rFonts w:ascii="Times New Roman" w:hAnsi="Times New Roman"/>
                <w:color w:val="000000" w:themeColor="text1"/>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353,52355</w:t>
            </w:r>
          </w:p>
          <w:p w:rsidR="0001025C" w:rsidRPr="003C1C13" w:rsidRDefault="0001025C">
            <w:pPr>
              <w:spacing w:after="0" w:line="240" w:lineRule="auto"/>
              <w:contextualSpacing/>
              <w:jc w:val="center"/>
              <w:rPr>
                <w:rFonts w:ascii="Times New Roman" w:hAnsi="Times New Roman"/>
                <w:color w:val="000000" w:themeColor="text1"/>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353,52354</w:t>
            </w:r>
          </w:p>
          <w:p w:rsidR="0001025C" w:rsidRPr="003C1C13" w:rsidRDefault="0001025C">
            <w:pPr>
              <w:spacing w:after="0" w:line="240" w:lineRule="auto"/>
              <w:contextualSpacing/>
              <w:jc w:val="center"/>
              <w:rPr>
                <w:rFonts w:ascii="Times New Roman" w:hAnsi="Times New Roman"/>
                <w:color w:val="000000" w:themeColor="text1"/>
                <w:sz w:val="20"/>
              </w:rPr>
            </w:pPr>
          </w:p>
        </w:tc>
      </w:tr>
      <w:tr w:rsidR="0001025C" w:rsidRPr="003C1C13" w:rsidTr="009F039B">
        <w:trPr>
          <w:trHeight w:val="132"/>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000 2 02 25555 04 0000 150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Субсидии     бюджетам городских округов на реализацию     программ формирования современной городской среды</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601 640,00000</w:t>
            </w:r>
          </w:p>
          <w:p w:rsidR="0001025C" w:rsidRPr="003C1C13" w:rsidRDefault="0001025C">
            <w:pPr>
              <w:spacing w:after="0" w:line="240" w:lineRule="auto"/>
              <w:jc w:val="center"/>
              <w:rPr>
                <w:rFonts w:ascii="Times New Roman" w:hAnsi="Times New Roman"/>
                <w:color w:val="000000" w:themeColor="text1"/>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color w:val="000000" w:themeColor="text1"/>
                <w:sz w:val="20"/>
              </w:rPr>
            </w:pPr>
            <w:r w:rsidRPr="003C1C13">
              <w:rPr>
                <w:rFonts w:ascii="Times New Roman" w:hAnsi="Times New Roman"/>
                <w:color w:val="000000" w:themeColor="text1"/>
                <w:sz w:val="20"/>
              </w:rPr>
              <w:t>207 746,00000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33 973,50000</w:t>
            </w:r>
          </w:p>
          <w:p w:rsidR="0001025C" w:rsidRPr="003C1C13" w:rsidRDefault="0001025C">
            <w:pPr>
              <w:spacing w:after="0" w:line="240" w:lineRule="auto"/>
              <w:jc w:val="center"/>
              <w:rPr>
                <w:rFonts w:ascii="Times New Roman" w:hAnsi="Times New Roman"/>
                <w:color w:val="000000" w:themeColor="text1"/>
                <w:sz w:val="20"/>
              </w:rPr>
            </w:pPr>
          </w:p>
        </w:tc>
      </w:tr>
      <w:tr w:rsidR="0001025C" w:rsidRPr="003C1C13" w:rsidTr="009F039B">
        <w:trPr>
          <w:trHeight w:val="132"/>
        </w:trPr>
        <w:tc>
          <w:tcPr>
            <w:tcW w:w="2694" w:type="dxa"/>
            <w:tcBorders>
              <w:left w:val="single" w:sz="4" w:space="0" w:color="000000"/>
              <w:right w:val="single" w:sz="4" w:space="0" w:color="000000"/>
            </w:tcBorders>
            <w:shd w:val="clear" w:color="auto" w:fill="FFFFFF" w:themeFill="background1"/>
          </w:tcPr>
          <w:p w:rsidR="0001025C" w:rsidRPr="003C1C13" w:rsidRDefault="0001025C">
            <w:pPr>
              <w:spacing w:after="0" w:line="240" w:lineRule="auto"/>
              <w:jc w:val="center"/>
              <w:rPr>
                <w:rFonts w:ascii="Times New Roman" w:hAnsi="Times New Roman"/>
                <w:sz w:val="20"/>
              </w:rPr>
            </w:pP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Субсидия на реализацию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39 050,00000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207 746,00000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33 973,50000</w:t>
            </w:r>
          </w:p>
          <w:p w:rsidR="0001025C" w:rsidRPr="003C1C13" w:rsidRDefault="0001025C">
            <w:pPr>
              <w:spacing w:after="0"/>
              <w:jc w:val="center"/>
              <w:rPr>
                <w:rFonts w:ascii="Times New Roman" w:hAnsi="Times New Roman"/>
                <w:color w:val="000000" w:themeColor="text1"/>
                <w:sz w:val="20"/>
              </w:rPr>
            </w:pPr>
          </w:p>
        </w:tc>
      </w:tr>
      <w:tr w:rsidR="0001025C" w:rsidRPr="003C1C13" w:rsidTr="009F039B">
        <w:trPr>
          <w:trHeight w:val="1070"/>
        </w:trPr>
        <w:tc>
          <w:tcPr>
            <w:tcW w:w="2694" w:type="dxa"/>
            <w:tcBorders>
              <w:left w:val="single" w:sz="4" w:space="0" w:color="000000"/>
              <w:bottom w:val="single" w:sz="4" w:space="0" w:color="000000"/>
              <w:right w:val="single" w:sz="4" w:space="0" w:color="000000"/>
            </w:tcBorders>
            <w:shd w:val="clear" w:color="auto" w:fill="FFFFFF" w:themeFill="background1"/>
          </w:tcPr>
          <w:p w:rsidR="0001025C" w:rsidRPr="003C1C13" w:rsidRDefault="0001025C">
            <w:pPr>
              <w:spacing w:after="0" w:line="240" w:lineRule="auto"/>
              <w:jc w:val="center"/>
              <w:rPr>
                <w:rFonts w:ascii="Times New Roman" w:hAnsi="Times New Roman"/>
                <w:sz w:val="20"/>
              </w:rPr>
            </w:pP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color w:val="000000" w:themeColor="text1"/>
                <w:sz w:val="20"/>
              </w:rPr>
            </w:pPr>
            <w:r w:rsidRPr="003C1C13">
              <w:rPr>
                <w:rFonts w:ascii="Times New Roman" w:hAnsi="Times New Roman"/>
                <w:color w:val="000000" w:themeColor="text1"/>
                <w:sz w:val="20"/>
              </w:rPr>
              <w:t xml:space="preserve">Субсидия на реализацию программ формирования современной городской среды в части благоустройства общественных территорий </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562 590,00000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0,00000</w:t>
            </w:r>
          </w:p>
        </w:tc>
      </w:tr>
      <w:tr w:rsidR="0001025C" w:rsidRPr="003C1C13" w:rsidTr="009F039B">
        <w:trPr>
          <w:trHeight w:val="1070"/>
        </w:trPr>
        <w:tc>
          <w:tcPr>
            <w:tcW w:w="2694" w:type="dxa"/>
            <w:tcBorders>
              <w:left w:val="single" w:sz="4" w:space="0" w:color="000000"/>
              <w:bottom w:val="single" w:sz="4" w:space="0" w:color="000000"/>
              <w:right w:val="single" w:sz="4" w:space="0" w:color="000000"/>
            </w:tcBorders>
            <w:shd w:val="clear" w:color="auto" w:fill="FFFFFF" w:themeFill="background1"/>
          </w:tcPr>
          <w:p w:rsidR="0001025C" w:rsidRPr="003C1C13" w:rsidRDefault="00F80E54">
            <w:pPr>
              <w:jc w:val="center"/>
              <w:rPr>
                <w:rFonts w:ascii="Times New Roman" w:hAnsi="Times New Roman"/>
                <w:sz w:val="20"/>
              </w:rPr>
            </w:pPr>
            <w:r w:rsidRPr="003C1C13">
              <w:rPr>
                <w:rFonts w:ascii="Times New Roman" w:hAnsi="Times New Roman"/>
                <w:sz w:val="20"/>
              </w:rPr>
              <w:t>000 2 02 25786 04 0000 150</w:t>
            </w:r>
          </w:p>
          <w:p w:rsidR="0001025C" w:rsidRPr="003C1C13" w:rsidRDefault="0001025C">
            <w:pPr>
              <w:spacing w:after="0" w:line="240" w:lineRule="auto"/>
              <w:jc w:val="center"/>
              <w:rPr>
                <w:rFonts w:ascii="Times New Roman" w:hAnsi="Times New Roman"/>
                <w:sz w:val="20"/>
              </w:rPr>
            </w:pP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color w:val="000000" w:themeColor="text1"/>
                <w:sz w:val="20"/>
              </w:rPr>
            </w:pPr>
            <w:r w:rsidRPr="003C1C13">
              <w:rPr>
                <w:rFonts w:ascii="Times New Roman" w:hAnsi="Times New Roman"/>
                <w:color w:val="000000" w:themeColor="text1"/>
                <w:sz w:val="20"/>
              </w:rPr>
              <w:t>Субсидии бюджетам городских округов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637,81360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0,00000</w:t>
            </w:r>
          </w:p>
        </w:tc>
      </w:tr>
      <w:tr w:rsidR="0085678C" w:rsidRPr="003C1C13" w:rsidTr="00987D21">
        <w:trPr>
          <w:trHeight w:val="596"/>
        </w:trPr>
        <w:tc>
          <w:tcPr>
            <w:tcW w:w="2694" w:type="dxa"/>
            <w:vMerge w:val="restart"/>
            <w:tcBorders>
              <w:top w:val="single" w:sz="4" w:space="0" w:color="000000"/>
              <w:left w:val="single" w:sz="4" w:space="0" w:color="000000"/>
              <w:right w:val="single" w:sz="4" w:space="0" w:color="000000"/>
            </w:tcBorders>
            <w:shd w:val="clear" w:color="auto" w:fill="FFFFFF" w:themeFill="background1"/>
          </w:tcPr>
          <w:p w:rsidR="0085678C" w:rsidRPr="003C1C13" w:rsidRDefault="0085678C">
            <w:pPr>
              <w:spacing w:after="0" w:line="240" w:lineRule="auto"/>
              <w:jc w:val="center"/>
              <w:rPr>
                <w:rFonts w:ascii="Times New Roman" w:hAnsi="Times New Roman"/>
                <w:sz w:val="20"/>
              </w:rPr>
            </w:pPr>
            <w:r w:rsidRPr="003C1C13">
              <w:rPr>
                <w:rFonts w:ascii="Times New Roman" w:hAnsi="Times New Roman"/>
                <w:sz w:val="20"/>
              </w:rPr>
              <w:t>000 2 02 27112 04 0000 150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85678C" w:rsidRPr="003C1C13" w:rsidRDefault="0085678C">
            <w:pPr>
              <w:spacing w:after="0" w:line="240" w:lineRule="auto"/>
              <w:contextualSpacing/>
              <w:jc w:val="both"/>
              <w:rPr>
                <w:rFonts w:ascii="Times New Roman" w:hAnsi="Times New Roman"/>
                <w:sz w:val="20"/>
              </w:rPr>
            </w:pPr>
            <w:r w:rsidRPr="003C1C13">
              <w:rPr>
                <w:rFonts w:ascii="Times New Roman" w:hAnsi="Times New Roman"/>
                <w:sz w:val="20"/>
              </w:rPr>
              <w:t>Субсидии      бюджетам городских округов на софинансирование капитальных вложений в объекты муниципальной собственности</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85678C" w:rsidRPr="003C1C13" w:rsidRDefault="0085678C">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634 466,77000</w:t>
            </w:r>
          </w:p>
          <w:p w:rsidR="0085678C" w:rsidRPr="003C1C13" w:rsidRDefault="0085678C">
            <w:pPr>
              <w:spacing w:after="0" w:line="240" w:lineRule="auto"/>
              <w:jc w:val="center"/>
              <w:rPr>
                <w:rFonts w:ascii="Times New Roman" w:hAnsi="Times New Roman"/>
                <w:color w:val="000000" w:themeColor="text1"/>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85678C" w:rsidRPr="003C1C13" w:rsidRDefault="0085678C">
            <w:pPr>
              <w:spacing w:after="0" w:line="240" w:lineRule="auto"/>
              <w:jc w:val="center"/>
              <w:rPr>
                <w:rFonts w:ascii="Times New Roman" w:hAnsi="Times New Roman"/>
                <w:color w:val="000000" w:themeColor="text1"/>
                <w:sz w:val="20"/>
              </w:rPr>
            </w:pPr>
            <w:r w:rsidRPr="003C1C13">
              <w:rPr>
                <w:rFonts w:ascii="Times New Roman" w:hAnsi="Times New Roman"/>
                <w:color w:val="000000" w:themeColor="text1"/>
                <w:sz w:val="20"/>
              </w:rPr>
              <w:t>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85678C" w:rsidRPr="003C1C13" w:rsidRDefault="0085678C">
            <w:pPr>
              <w:spacing w:after="0" w:line="240" w:lineRule="auto"/>
              <w:jc w:val="center"/>
              <w:rPr>
                <w:rFonts w:ascii="Times New Roman" w:hAnsi="Times New Roman"/>
                <w:sz w:val="20"/>
              </w:rPr>
            </w:pPr>
            <w:r w:rsidRPr="003C1C13">
              <w:rPr>
                <w:rFonts w:ascii="Times New Roman" w:hAnsi="Times New Roman"/>
                <w:sz w:val="20"/>
              </w:rPr>
              <w:t>0,00000</w:t>
            </w:r>
          </w:p>
        </w:tc>
      </w:tr>
      <w:tr w:rsidR="0085678C" w:rsidRPr="003C1C13" w:rsidTr="00987D21">
        <w:trPr>
          <w:trHeight w:val="703"/>
        </w:trPr>
        <w:tc>
          <w:tcPr>
            <w:tcW w:w="2694" w:type="dxa"/>
            <w:vMerge/>
            <w:tcBorders>
              <w:left w:val="single" w:sz="4" w:space="0" w:color="000000"/>
              <w:bottom w:val="single" w:sz="4" w:space="0" w:color="000000"/>
              <w:right w:val="single" w:sz="4" w:space="0" w:color="000000"/>
            </w:tcBorders>
            <w:shd w:val="clear" w:color="auto" w:fill="FFFFFF" w:themeFill="background1"/>
          </w:tcPr>
          <w:p w:rsidR="0085678C" w:rsidRPr="003C1C13" w:rsidRDefault="0085678C">
            <w:pPr>
              <w:spacing w:after="0" w:line="240" w:lineRule="auto"/>
              <w:jc w:val="center"/>
              <w:rPr>
                <w:rFonts w:ascii="Times New Roman" w:hAnsi="Times New Roman"/>
                <w:sz w:val="20"/>
              </w:rPr>
            </w:pP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85678C" w:rsidRPr="003C1C13" w:rsidRDefault="0085678C">
            <w:pPr>
              <w:spacing w:after="0" w:line="240" w:lineRule="auto"/>
              <w:contextualSpacing/>
              <w:jc w:val="both"/>
              <w:rPr>
                <w:rFonts w:ascii="Times New Roman" w:hAnsi="Times New Roman"/>
                <w:sz w:val="20"/>
              </w:rPr>
            </w:pPr>
            <w:r w:rsidRPr="003C1C13">
              <w:rPr>
                <w:rFonts w:ascii="Times New Roman" w:hAnsi="Times New Roman"/>
                <w:sz w:val="20"/>
              </w:rPr>
              <w:t>Субсидия на проектирование и строительство дошкольных образовательных организаций</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85678C" w:rsidRPr="003C1C13" w:rsidRDefault="0085678C">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634 466,77000</w:t>
            </w:r>
          </w:p>
          <w:p w:rsidR="0085678C" w:rsidRPr="003C1C13" w:rsidRDefault="0085678C">
            <w:pPr>
              <w:spacing w:after="0" w:line="240" w:lineRule="auto"/>
              <w:jc w:val="center"/>
              <w:rPr>
                <w:rFonts w:ascii="Times New Roman" w:hAnsi="Times New Roman"/>
                <w:color w:val="000000" w:themeColor="text1"/>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85678C" w:rsidRPr="003C1C13" w:rsidRDefault="0085678C">
            <w:pPr>
              <w:spacing w:after="0" w:line="240" w:lineRule="auto"/>
              <w:jc w:val="center"/>
              <w:rPr>
                <w:rFonts w:ascii="Times New Roman" w:hAnsi="Times New Roman"/>
                <w:color w:val="000000" w:themeColor="text1"/>
                <w:sz w:val="20"/>
              </w:rPr>
            </w:pPr>
            <w:r w:rsidRPr="003C1C13">
              <w:rPr>
                <w:rFonts w:ascii="Times New Roman" w:hAnsi="Times New Roman"/>
                <w:color w:val="000000" w:themeColor="text1"/>
                <w:sz w:val="20"/>
              </w:rPr>
              <w:t>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85678C" w:rsidRPr="003C1C13" w:rsidRDefault="0085678C">
            <w:pPr>
              <w:spacing w:after="0" w:line="240" w:lineRule="auto"/>
              <w:jc w:val="center"/>
              <w:rPr>
                <w:rFonts w:ascii="Times New Roman" w:hAnsi="Times New Roman"/>
                <w:sz w:val="20"/>
              </w:rPr>
            </w:pPr>
            <w:r w:rsidRPr="003C1C13">
              <w:rPr>
                <w:rFonts w:ascii="Times New Roman" w:hAnsi="Times New Roman"/>
                <w:sz w:val="20"/>
              </w:rPr>
              <w:t>0,00000</w:t>
            </w:r>
          </w:p>
        </w:tc>
      </w:tr>
      <w:tr w:rsidR="0001025C" w:rsidRPr="003C1C13" w:rsidTr="009F039B">
        <w:trPr>
          <w:trHeight w:val="492"/>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000 2 02 29999 04 0000 150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Прочие субсидии бюджетам городских округов</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547 482,75090</w:t>
            </w:r>
          </w:p>
          <w:p w:rsidR="0001025C" w:rsidRPr="003C1C13" w:rsidRDefault="0001025C">
            <w:pPr>
              <w:spacing w:after="0"/>
              <w:jc w:val="center"/>
              <w:rPr>
                <w:rFonts w:ascii="Times New Roman" w:hAnsi="Times New Roman"/>
                <w:color w:val="000000" w:themeColor="text1"/>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105 318,64010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21 424,00000</w:t>
            </w:r>
          </w:p>
        </w:tc>
      </w:tr>
      <w:tr w:rsidR="0001025C" w:rsidRPr="003C1C13" w:rsidTr="009F039B">
        <w:trPr>
          <w:trHeight w:val="101"/>
        </w:trPr>
        <w:tc>
          <w:tcPr>
            <w:tcW w:w="2694" w:type="dxa"/>
            <w:tcBorders>
              <w:top w:val="nil"/>
              <w:left w:val="single" w:sz="4" w:space="0" w:color="000000"/>
              <w:right w:val="single" w:sz="4" w:space="0" w:color="000000"/>
            </w:tcBorders>
            <w:shd w:val="clear" w:color="auto" w:fill="FFFFFF" w:themeFill="background1"/>
          </w:tcPr>
          <w:p w:rsidR="0001025C" w:rsidRPr="003C1C13" w:rsidRDefault="0001025C">
            <w:pPr>
              <w:spacing w:after="0" w:line="240" w:lineRule="auto"/>
              <w:jc w:val="center"/>
              <w:rPr>
                <w:rFonts w:ascii="Times New Roman" w:hAnsi="Times New Roman"/>
                <w:sz w:val="20"/>
              </w:rPr>
            </w:pPr>
          </w:p>
          <w:p w:rsidR="0001025C" w:rsidRPr="003C1C13" w:rsidRDefault="0001025C">
            <w:pPr>
              <w:spacing w:after="0" w:line="240" w:lineRule="auto"/>
              <w:jc w:val="center"/>
              <w:rPr>
                <w:rFonts w:ascii="Times New Roman" w:hAnsi="Times New Roman"/>
                <w:sz w:val="20"/>
              </w:rPr>
            </w:pPr>
          </w:p>
        </w:tc>
        <w:tc>
          <w:tcPr>
            <w:tcW w:w="3095"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Субсидия на мероприятие по разработке проектно-сметной документации на проведение капитального ремонта зданий муниципальных общеобразовательных организаций в Московской области</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16 929,12900</w:t>
            </w:r>
          </w:p>
          <w:p w:rsidR="0001025C" w:rsidRPr="003C1C13" w:rsidRDefault="0001025C">
            <w:pPr>
              <w:spacing w:after="0" w:line="240" w:lineRule="auto"/>
              <w:jc w:val="center"/>
              <w:rPr>
                <w:rFonts w:ascii="Times New Roman" w:hAnsi="Times New Roman"/>
                <w:sz w:val="20"/>
              </w:rPr>
            </w:pP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c>
          <w:tcPr>
            <w:tcW w:w="1701" w:type="dxa"/>
            <w:tcBorders>
              <w:top w:val="nil"/>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r>
      <w:tr w:rsidR="0001025C" w:rsidRPr="003C1C13" w:rsidTr="009F039B">
        <w:trPr>
          <w:trHeight w:val="1408"/>
        </w:trPr>
        <w:tc>
          <w:tcPr>
            <w:tcW w:w="2694" w:type="dxa"/>
            <w:tcBorders>
              <w:top w:val="nil"/>
              <w:left w:val="single" w:sz="4" w:space="0" w:color="000000"/>
              <w:right w:val="nil"/>
            </w:tcBorders>
            <w:shd w:val="clear" w:color="auto" w:fill="FFFFFF" w:themeFill="background1"/>
          </w:tcPr>
          <w:p w:rsidR="0001025C" w:rsidRPr="003C1C13" w:rsidRDefault="0001025C">
            <w:pPr>
              <w:spacing w:after="0" w:line="240" w:lineRule="auto"/>
              <w:jc w:val="center"/>
              <w:rPr>
                <w:rFonts w:ascii="Times New Roman" w:hAnsi="Times New Roman"/>
                <w:sz w:val="20"/>
              </w:rPr>
            </w:pPr>
          </w:p>
        </w:tc>
        <w:tc>
          <w:tcPr>
            <w:tcW w:w="30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 xml:space="preserve">Субсидия на проведение работ по капитальному ремонту зданий   региональных (муниципальных) общеобразовательных организаций </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191 965,34190</w:t>
            </w:r>
          </w:p>
          <w:p w:rsidR="0001025C" w:rsidRPr="003C1C13" w:rsidRDefault="0001025C">
            <w:pPr>
              <w:spacing w:after="0" w:line="240" w:lineRule="auto"/>
              <w:jc w:val="center"/>
              <w:rPr>
                <w:rFonts w:ascii="Times New Roman" w:hAnsi="Times New Roman"/>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73 498,55010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r>
      <w:tr w:rsidR="0001025C" w:rsidRPr="003C1C13" w:rsidTr="009F039B">
        <w:trPr>
          <w:trHeight w:val="810"/>
        </w:trPr>
        <w:tc>
          <w:tcPr>
            <w:tcW w:w="2694" w:type="dxa"/>
            <w:tcBorders>
              <w:top w:val="nil"/>
              <w:left w:val="single" w:sz="4" w:space="0" w:color="000000"/>
              <w:right w:val="nil"/>
            </w:tcBorders>
            <w:shd w:val="clear" w:color="auto" w:fill="FFFFFF" w:themeFill="background1"/>
          </w:tcPr>
          <w:p w:rsidR="0001025C" w:rsidRPr="003C1C13" w:rsidRDefault="0001025C">
            <w:pPr>
              <w:spacing w:after="0" w:line="240" w:lineRule="auto"/>
              <w:jc w:val="center"/>
              <w:rPr>
                <w:rFonts w:ascii="Times New Roman" w:hAnsi="Times New Roman"/>
                <w:sz w:val="20"/>
              </w:rPr>
            </w:pPr>
          </w:p>
        </w:tc>
        <w:tc>
          <w:tcPr>
            <w:tcW w:w="30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Субсидия на строительство и реконструкция сетей водоснабжения, водоотведения, теплоснабжения</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92 295,81000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10 255,09000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r>
      <w:tr w:rsidR="0001025C" w:rsidRPr="003C1C13" w:rsidTr="009F039B">
        <w:trPr>
          <w:trHeight w:val="1496"/>
        </w:trPr>
        <w:tc>
          <w:tcPr>
            <w:tcW w:w="2694" w:type="dxa"/>
            <w:tcBorders>
              <w:top w:val="nil"/>
              <w:left w:val="single" w:sz="4" w:space="0" w:color="000000"/>
              <w:right w:val="nil"/>
            </w:tcBorders>
            <w:shd w:val="clear" w:color="auto" w:fill="FFFFFF" w:themeFill="background1"/>
          </w:tcPr>
          <w:p w:rsidR="0001025C" w:rsidRPr="003C1C13" w:rsidRDefault="0001025C">
            <w:pPr>
              <w:spacing w:after="0" w:line="240" w:lineRule="auto"/>
              <w:jc w:val="center"/>
              <w:rPr>
                <w:rFonts w:ascii="Times New Roman" w:hAnsi="Times New Roman"/>
                <w:sz w:val="20"/>
              </w:rPr>
            </w:pPr>
          </w:p>
        </w:tc>
        <w:tc>
          <w:tcPr>
            <w:tcW w:w="30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Субсидия на организацию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общеобразовательных организациях в Московской области</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38 604,00000</w:t>
            </w:r>
          </w:p>
          <w:p w:rsidR="0001025C" w:rsidRPr="003C1C13" w:rsidRDefault="0001025C">
            <w:pPr>
              <w:spacing w:after="0" w:line="240" w:lineRule="auto"/>
              <w:jc w:val="center"/>
              <w:rPr>
                <w:rFonts w:ascii="Times New Roman" w:hAnsi="Times New Roman"/>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r>
      <w:tr w:rsidR="0001025C" w:rsidRPr="003C1C13" w:rsidTr="009F039B">
        <w:trPr>
          <w:trHeight w:val="1266"/>
        </w:trPr>
        <w:tc>
          <w:tcPr>
            <w:tcW w:w="2694" w:type="dxa"/>
            <w:tcBorders>
              <w:top w:val="nil"/>
              <w:left w:val="single" w:sz="4" w:space="0" w:color="000000"/>
              <w:right w:val="nil"/>
            </w:tcBorders>
            <w:shd w:val="clear" w:color="auto" w:fill="FFFFFF" w:themeFill="background1"/>
          </w:tcPr>
          <w:p w:rsidR="0001025C" w:rsidRPr="003C1C13" w:rsidRDefault="0001025C">
            <w:pPr>
              <w:spacing w:after="0" w:line="240" w:lineRule="auto"/>
              <w:jc w:val="center"/>
              <w:rPr>
                <w:rFonts w:ascii="Times New Roman" w:hAnsi="Times New Roman"/>
                <w:sz w:val="20"/>
              </w:rPr>
            </w:pPr>
          </w:p>
        </w:tc>
        <w:tc>
          <w:tcPr>
            <w:tcW w:w="30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Субсидия на устройство спортивных и детских площадок на территории муниципальных общеобразовательных организаций</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29 332,80000</w:t>
            </w:r>
          </w:p>
          <w:p w:rsidR="0001025C" w:rsidRPr="003C1C13" w:rsidRDefault="0001025C">
            <w:pPr>
              <w:spacing w:after="0"/>
              <w:jc w:val="center"/>
              <w:rPr>
                <w:rFonts w:ascii="Times New Roman" w:hAnsi="Times New Roman"/>
                <w:color w:val="000000" w:themeColor="text1"/>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r>
      <w:tr w:rsidR="0001025C" w:rsidRPr="003C1C13" w:rsidTr="009F039B">
        <w:trPr>
          <w:trHeight w:val="1125"/>
        </w:trPr>
        <w:tc>
          <w:tcPr>
            <w:tcW w:w="2694" w:type="dxa"/>
            <w:vMerge w:val="restart"/>
            <w:tcBorders>
              <w:top w:val="nil"/>
              <w:left w:val="single" w:sz="4" w:space="0" w:color="000000"/>
              <w:right w:val="nil"/>
            </w:tcBorders>
            <w:shd w:val="clear" w:color="auto" w:fill="FFFFFF" w:themeFill="background1"/>
          </w:tcPr>
          <w:p w:rsidR="0001025C" w:rsidRPr="003C1C13" w:rsidRDefault="0001025C">
            <w:pPr>
              <w:spacing w:after="0" w:line="240" w:lineRule="auto"/>
              <w:jc w:val="center"/>
              <w:rPr>
                <w:rFonts w:ascii="Times New Roman" w:hAnsi="Times New Roman"/>
                <w:sz w:val="20"/>
              </w:rPr>
            </w:pPr>
          </w:p>
        </w:tc>
        <w:tc>
          <w:tcPr>
            <w:tcW w:w="30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Субсидия на благоустройство территорий муниципальных общеобразовательных образований, в здании которых выполнен капитальный ремонт</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18 000,00000</w:t>
            </w:r>
          </w:p>
          <w:p w:rsidR="0001025C" w:rsidRPr="003C1C13" w:rsidRDefault="0001025C">
            <w:pPr>
              <w:spacing w:after="0" w:line="240" w:lineRule="auto"/>
              <w:jc w:val="center"/>
              <w:rPr>
                <w:rFonts w:ascii="Times New Roman" w:hAnsi="Times New Roman"/>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r>
      <w:tr w:rsidR="0001025C" w:rsidRPr="003C1C13" w:rsidTr="009F039B">
        <w:trPr>
          <w:trHeight w:val="1071"/>
        </w:trPr>
        <w:tc>
          <w:tcPr>
            <w:tcW w:w="2694" w:type="dxa"/>
            <w:vMerge/>
            <w:tcBorders>
              <w:top w:val="nil"/>
              <w:left w:val="single" w:sz="4" w:space="0" w:color="000000"/>
              <w:right w:val="nil"/>
            </w:tcBorders>
            <w:shd w:val="clear" w:color="auto" w:fill="FFFFFF" w:themeFill="background1"/>
          </w:tcPr>
          <w:p w:rsidR="0001025C" w:rsidRPr="003C1C13" w:rsidRDefault="0001025C"/>
        </w:tc>
        <w:tc>
          <w:tcPr>
            <w:tcW w:w="30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 xml:space="preserve">Субсидия на оснащение отремонтированных зданий общеобразовательных организаций средствами обучения и воспитания </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23 400,00000</w:t>
            </w:r>
          </w:p>
          <w:p w:rsidR="0001025C" w:rsidRPr="003C1C13" w:rsidRDefault="0001025C">
            <w:pPr>
              <w:spacing w:after="0" w:line="240" w:lineRule="auto"/>
              <w:jc w:val="center"/>
              <w:rPr>
                <w:rFonts w:ascii="Times New Roman" w:hAnsi="Times New Roman"/>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r>
      <w:tr w:rsidR="0001025C" w:rsidRPr="003C1C13" w:rsidTr="009F039B">
        <w:trPr>
          <w:trHeight w:val="828"/>
        </w:trPr>
        <w:tc>
          <w:tcPr>
            <w:tcW w:w="2694" w:type="dxa"/>
            <w:tcBorders>
              <w:top w:val="nil"/>
              <w:left w:val="single" w:sz="4" w:space="0" w:color="000000"/>
              <w:right w:val="nil"/>
            </w:tcBorders>
            <w:shd w:val="clear" w:color="auto" w:fill="FFFFFF" w:themeFill="background1"/>
          </w:tcPr>
          <w:p w:rsidR="0001025C" w:rsidRPr="003C1C13" w:rsidRDefault="0001025C">
            <w:pPr>
              <w:spacing w:after="0" w:line="240" w:lineRule="auto"/>
              <w:jc w:val="center"/>
              <w:rPr>
                <w:rFonts w:ascii="Times New Roman" w:hAnsi="Times New Roman"/>
                <w:sz w:val="20"/>
              </w:rPr>
            </w:pPr>
          </w:p>
        </w:tc>
        <w:tc>
          <w:tcPr>
            <w:tcW w:w="30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Субсидия на реализацию мероприятий по улучшению жилищных условий многодетных семей</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15 224,00000</w:t>
            </w:r>
          </w:p>
          <w:p w:rsidR="0001025C" w:rsidRPr="003C1C13" w:rsidRDefault="0001025C">
            <w:pPr>
              <w:spacing w:after="0"/>
              <w:jc w:val="center"/>
              <w:rPr>
                <w:rFonts w:ascii="Times New Roman" w:hAnsi="Times New Roman"/>
                <w:color w:val="000000" w:themeColor="text1"/>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color w:val="000000" w:themeColor="text1"/>
                <w:sz w:val="20"/>
              </w:rPr>
            </w:pPr>
            <w:r w:rsidRPr="003C1C13">
              <w:rPr>
                <w:rFonts w:ascii="Times New Roman" w:hAnsi="Times New Roman"/>
                <w:color w:val="000000" w:themeColor="text1"/>
                <w:sz w:val="20"/>
              </w:rPr>
              <w:t>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r>
      <w:tr w:rsidR="0001025C" w:rsidRPr="003C1C13" w:rsidTr="009F039B">
        <w:trPr>
          <w:trHeight w:val="769"/>
        </w:trPr>
        <w:tc>
          <w:tcPr>
            <w:tcW w:w="2694" w:type="dxa"/>
            <w:vMerge w:val="restart"/>
            <w:tcBorders>
              <w:left w:val="single" w:sz="4" w:space="0" w:color="000000"/>
              <w:right w:val="nil"/>
            </w:tcBorders>
            <w:shd w:val="clear" w:color="auto" w:fill="FFFFFF" w:themeFill="background1"/>
          </w:tcPr>
          <w:p w:rsidR="0001025C" w:rsidRPr="003C1C13" w:rsidRDefault="0001025C">
            <w:pPr>
              <w:spacing w:after="0" w:line="240" w:lineRule="auto"/>
              <w:jc w:val="center"/>
              <w:rPr>
                <w:rFonts w:ascii="Times New Roman" w:hAnsi="Times New Roman"/>
                <w:sz w:val="20"/>
              </w:rPr>
            </w:pPr>
          </w:p>
        </w:tc>
        <w:tc>
          <w:tcPr>
            <w:tcW w:w="30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Субсидия на государственную поддержку     частных дошкольных образовательных организаций в Московской области с целью возмещения расходов на присмотр и уход, содержание имущества и арендную плату за использование помещений</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14 688,00000</w:t>
            </w:r>
          </w:p>
          <w:p w:rsidR="0001025C" w:rsidRPr="003C1C13" w:rsidRDefault="0001025C">
            <w:pPr>
              <w:spacing w:after="0" w:line="240" w:lineRule="auto"/>
              <w:jc w:val="center"/>
              <w:rPr>
                <w:rFonts w:ascii="Times New Roman" w:hAnsi="Times New Roman"/>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14 377,00000</w:t>
            </w:r>
          </w:p>
          <w:p w:rsidR="0001025C" w:rsidRPr="003C1C13" w:rsidRDefault="0001025C">
            <w:pPr>
              <w:spacing w:after="0" w:line="240" w:lineRule="auto"/>
              <w:jc w:val="center"/>
              <w:rPr>
                <w:rFonts w:ascii="Times New Roman" w:hAnsi="Times New Roman"/>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14 377,00000</w:t>
            </w:r>
          </w:p>
          <w:p w:rsidR="0001025C" w:rsidRPr="003C1C13" w:rsidRDefault="0001025C">
            <w:pPr>
              <w:spacing w:after="0" w:line="240" w:lineRule="auto"/>
              <w:jc w:val="center"/>
              <w:rPr>
                <w:rFonts w:ascii="Times New Roman" w:hAnsi="Times New Roman"/>
                <w:sz w:val="20"/>
              </w:rPr>
            </w:pPr>
          </w:p>
        </w:tc>
      </w:tr>
      <w:tr w:rsidR="0001025C" w:rsidRPr="003C1C13" w:rsidTr="009F039B">
        <w:trPr>
          <w:trHeight w:val="422"/>
        </w:trPr>
        <w:tc>
          <w:tcPr>
            <w:tcW w:w="2694" w:type="dxa"/>
            <w:vMerge/>
            <w:tcBorders>
              <w:left w:val="single" w:sz="4" w:space="0" w:color="000000"/>
              <w:right w:val="nil"/>
            </w:tcBorders>
            <w:shd w:val="clear" w:color="auto" w:fill="FFFFFF" w:themeFill="background1"/>
          </w:tcPr>
          <w:p w:rsidR="0001025C" w:rsidRPr="003C1C13" w:rsidRDefault="0001025C"/>
        </w:tc>
        <w:tc>
          <w:tcPr>
            <w:tcW w:w="30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Субсидия на мероприятия по организации отдыха детей в каникулярное время</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6 564,00000</w:t>
            </w:r>
          </w:p>
          <w:p w:rsidR="0001025C" w:rsidRPr="003C1C13" w:rsidRDefault="0001025C">
            <w:pPr>
              <w:spacing w:after="0" w:line="240" w:lineRule="auto"/>
              <w:jc w:val="center"/>
              <w:rPr>
                <w:rFonts w:ascii="Times New Roman" w:hAnsi="Times New Roman"/>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6 992,00000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7 047,00000</w:t>
            </w:r>
          </w:p>
        </w:tc>
      </w:tr>
      <w:tr w:rsidR="0001025C" w:rsidRPr="003C1C13" w:rsidTr="009F039B">
        <w:trPr>
          <w:trHeight w:val="1114"/>
        </w:trPr>
        <w:tc>
          <w:tcPr>
            <w:tcW w:w="2694" w:type="dxa"/>
            <w:tcBorders>
              <w:left w:val="single" w:sz="4" w:space="0" w:color="000000"/>
              <w:right w:val="nil"/>
            </w:tcBorders>
            <w:shd w:val="clear" w:color="auto" w:fill="FFFFFF" w:themeFill="background1"/>
          </w:tcPr>
          <w:p w:rsidR="0001025C" w:rsidRPr="003C1C13" w:rsidRDefault="0001025C">
            <w:pPr>
              <w:spacing w:after="0" w:line="240" w:lineRule="auto"/>
              <w:jc w:val="center"/>
              <w:rPr>
                <w:rFonts w:ascii="Times New Roman" w:hAnsi="Times New Roman"/>
                <w:sz w:val="20"/>
              </w:rPr>
            </w:pPr>
          </w:p>
        </w:tc>
        <w:tc>
          <w:tcPr>
            <w:tcW w:w="30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rPr>
            </w:pPr>
            <w:r w:rsidRPr="003C1C13">
              <w:rPr>
                <w:rFonts w:ascii="Times New Roman" w:hAnsi="Times New Roman"/>
              </w:rPr>
              <w:t>Субсидии на реализацию проектов граждан, сформированных в рамках практик инициативного бюджетирования</w:t>
            </w:r>
          </w:p>
          <w:p w:rsidR="0001025C" w:rsidRPr="003C1C13" w:rsidRDefault="0001025C">
            <w:pPr>
              <w:spacing w:afterAutospacing="1" w:line="240" w:lineRule="auto"/>
              <w:contextualSpacing/>
              <w:jc w:val="both"/>
              <w:rPr>
                <w:rFonts w:ascii="Times New Roman" w:hAnsi="Times New Roman"/>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4 171,50000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r>
      <w:tr w:rsidR="0001025C" w:rsidRPr="003C1C13" w:rsidTr="009F039B">
        <w:trPr>
          <w:trHeight w:val="700"/>
        </w:trPr>
        <w:tc>
          <w:tcPr>
            <w:tcW w:w="2694" w:type="dxa"/>
            <w:tcBorders>
              <w:left w:val="single" w:sz="4" w:space="0" w:color="000000"/>
              <w:right w:val="nil"/>
            </w:tcBorders>
            <w:shd w:val="clear" w:color="auto" w:fill="FFFFFF" w:themeFill="background1"/>
          </w:tcPr>
          <w:p w:rsidR="0001025C" w:rsidRPr="003C1C13" w:rsidRDefault="0001025C">
            <w:pPr>
              <w:spacing w:after="0" w:line="240" w:lineRule="auto"/>
              <w:jc w:val="center"/>
              <w:rPr>
                <w:rFonts w:ascii="Times New Roman" w:hAnsi="Times New Roman"/>
                <w:sz w:val="20"/>
              </w:rPr>
            </w:pPr>
          </w:p>
        </w:tc>
        <w:tc>
          <w:tcPr>
            <w:tcW w:w="30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line="240" w:lineRule="auto"/>
              <w:contextualSpacing/>
              <w:jc w:val="both"/>
              <w:rPr>
                <w:rFonts w:ascii="Times New Roman" w:hAnsi="Times New Roman"/>
              </w:rPr>
            </w:pPr>
            <w:r w:rsidRPr="003C1C13">
              <w:rPr>
                <w:rFonts w:ascii="Times New Roman" w:hAnsi="Times New Roman"/>
                <w:sz w:val="20"/>
              </w:rPr>
              <w:t>Субсидия на создание сезонных ледяных катков</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95 000,00000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r>
      <w:tr w:rsidR="0001025C" w:rsidRPr="003C1C13" w:rsidTr="009F039B">
        <w:trPr>
          <w:trHeight w:val="1267"/>
        </w:trPr>
        <w:tc>
          <w:tcPr>
            <w:tcW w:w="2694" w:type="dxa"/>
            <w:tcBorders>
              <w:left w:val="single" w:sz="4" w:space="0" w:color="000000"/>
              <w:right w:val="nil"/>
            </w:tcBorders>
            <w:shd w:val="clear" w:color="auto" w:fill="FFFFFF" w:themeFill="background1"/>
          </w:tcPr>
          <w:p w:rsidR="0001025C" w:rsidRPr="003C1C13" w:rsidRDefault="0001025C">
            <w:pPr>
              <w:spacing w:after="0" w:line="240" w:lineRule="auto"/>
              <w:jc w:val="center"/>
              <w:rPr>
                <w:rFonts w:ascii="Times New Roman" w:hAnsi="Times New Roman"/>
                <w:sz w:val="20"/>
              </w:rPr>
            </w:pPr>
          </w:p>
        </w:tc>
        <w:tc>
          <w:tcPr>
            <w:tcW w:w="30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line="240" w:lineRule="auto"/>
              <w:contextualSpacing/>
              <w:jc w:val="both"/>
              <w:rPr>
                <w:rFonts w:ascii="Times New Roman" w:hAnsi="Times New Roman"/>
                <w:sz w:val="20"/>
              </w:rPr>
            </w:pPr>
            <w:r w:rsidRPr="003C1C13">
              <w:rPr>
                <w:rFonts w:ascii="Times New Roman" w:hAnsi="Times New Roman"/>
                <w:sz w:val="20"/>
              </w:rPr>
              <w:t>Субсидия на выполнение комплекса мероприятий по ликвидации последствий засорения водных объектов, находящихся в муниципальной собственности</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1 308,17000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r>
      <w:tr w:rsidR="0001025C" w:rsidRPr="003C1C13" w:rsidTr="009F039B">
        <w:trPr>
          <w:trHeight w:val="670"/>
        </w:trPr>
        <w:tc>
          <w:tcPr>
            <w:tcW w:w="2694" w:type="dxa"/>
            <w:tcBorders>
              <w:left w:val="single" w:sz="4" w:space="0" w:color="000000"/>
              <w:bottom w:val="single" w:sz="4" w:space="0" w:color="000000"/>
              <w:right w:val="nil"/>
            </w:tcBorders>
            <w:shd w:val="clear" w:color="auto" w:fill="FFFFFF" w:themeFill="background1"/>
          </w:tcPr>
          <w:p w:rsidR="0001025C" w:rsidRPr="003C1C13" w:rsidRDefault="0001025C">
            <w:pPr>
              <w:spacing w:after="0" w:line="240" w:lineRule="auto"/>
              <w:jc w:val="center"/>
              <w:rPr>
                <w:rFonts w:ascii="Times New Roman" w:hAnsi="Times New Roman"/>
                <w:sz w:val="20"/>
              </w:rPr>
            </w:pPr>
          </w:p>
        </w:tc>
        <w:tc>
          <w:tcPr>
            <w:tcW w:w="30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Субсидия на создание доступной среды в муниципальных учреждениях культуры</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196,00000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0,00000</w:t>
            </w:r>
          </w:p>
        </w:tc>
      </w:tr>
      <w:tr w:rsidR="0001025C" w:rsidRPr="003C1C13" w:rsidTr="009F039B">
        <w:trPr>
          <w:trHeight w:val="483"/>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b/>
                <w:sz w:val="20"/>
              </w:rPr>
            </w:pPr>
            <w:r w:rsidRPr="003C1C13">
              <w:rPr>
                <w:rFonts w:ascii="Times New Roman" w:hAnsi="Times New Roman"/>
                <w:b/>
                <w:sz w:val="20"/>
              </w:rPr>
              <w:t>000 2 02 30000 00 0000 150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b/>
                <w:sz w:val="20"/>
              </w:rPr>
            </w:pPr>
            <w:r w:rsidRPr="003C1C13">
              <w:rPr>
                <w:rFonts w:ascii="Times New Roman" w:hAnsi="Times New Roman"/>
                <w:b/>
                <w:sz w:val="20"/>
              </w:rPr>
              <w:t>Субвенции    бюджетам бюджетной     системы Российской Федерации</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b/>
                <w:sz w:val="20"/>
              </w:rPr>
            </w:pPr>
            <w:r w:rsidRPr="003C1C13">
              <w:rPr>
                <w:rFonts w:ascii="Times New Roman" w:hAnsi="Times New Roman"/>
                <w:b/>
                <w:sz w:val="20"/>
              </w:rPr>
              <w:t>1 879 517,00000</w:t>
            </w:r>
          </w:p>
          <w:p w:rsidR="0001025C" w:rsidRPr="003C1C13" w:rsidRDefault="0001025C">
            <w:pPr>
              <w:spacing w:after="0" w:line="240" w:lineRule="auto"/>
              <w:jc w:val="center"/>
              <w:rPr>
                <w:rFonts w:ascii="Times New Roman" w:hAnsi="Times New Roman"/>
                <w:b/>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b/>
                <w:sz w:val="20"/>
              </w:rPr>
            </w:pPr>
            <w:r w:rsidRPr="003C1C13">
              <w:rPr>
                <w:rFonts w:ascii="Times New Roman" w:hAnsi="Times New Roman"/>
                <w:b/>
                <w:sz w:val="20"/>
              </w:rPr>
              <w:t>1 887 569,98900</w:t>
            </w:r>
          </w:p>
          <w:p w:rsidR="0001025C" w:rsidRPr="003C1C13" w:rsidRDefault="0001025C">
            <w:pPr>
              <w:spacing w:after="0"/>
              <w:jc w:val="center"/>
              <w:rPr>
                <w:rFonts w:ascii="Times New Roman" w:hAnsi="Times New Roman"/>
                <w:b/>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b/>
                <w:sz w:val="20"/>
              </w:rPr>
            </w:pPr>
            <w:r w:rsidRPr="003C1C13">
              <w:rPr>
                <w:rFonts w:ascii="Times New Roman" w:hAnsi="Times New Roman"/>
                <w:b/>
                <w:sz w:val="20"/>
              </w:rPr>
              <w:t>1 906 178,42500</w:t>
            </w:r>
          </w:p>
          <w:p w:rsidR="0001025C" w:rsidRPr="003C1C13" w:rsidRDefault="0001025C">
            <w:pPr>
              <w:spacing w:after="0" w:line="240" w:lineRule="auto"/>
              <w:jc w:val="center"/>
              <w:rPr>
                <w:rFonts w:ascii="Times New Roman" w:hAnsi="Times New Roman"/>
                <w:b/>
                <w:sz w:val="20"/>
              </w:rPr>
            </w:pPr>
          </w:p>
        </w:tc>
      </w:tr>
      <w:tr w:rsidR="0001025C" w:rsidRPr="003C1C13" w:rsidTr="009F039B">
        <w:trPr>
          <w:trHeight w:val="695"/>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000 2 02 30024 04 0000 150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Субвенции     бюджетам городских округов на выполнение передаваемых полномочий субъектов Российской Федерации</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12 597,03000</w:t>
            </w:r>
          </w:p>
          <w:p w:rsidR="0001025C" w:rsidRPr="003C1C13" w:rsidRDefault="0001025C">
            <w:pPr>
              <w:spacing w:after="0" w:line="240" w:lineRule="auto"/>
              <w:jc w:val="center"/>
              <w:rPr>
                <w:rFonts w:ascii="Times New Roman" w:hAnsi="Times New Roman"/>
                <w:color w:val="000000" w:themeColor="text1"/>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12 002,03000</w:t>
            </w:r>
          </w:p>
          <w:p w:rsidR="0001025C" w:rsidRPr="003C1C13" w:rsidRDefault="0001025C">
            <w:pPr>
              <w:spacing w:after="0" w:line="240" w:lineRule="auto"/>
              <w:jc w:val="center"/>
              <w:rPr>
                <w:rFonts w:ascii="Times New Roman" w:hAnsi="Times New Roman"/>
                <w:color w:val="000000" w:themeColor="text1"/>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12 032,03000</w:t>
            </w:r>
          </w:p>
          <w:p w:rsidR="0001025C" w:rsidRPr="003C1C13" w:rsidRDefault="0001025C">
            <w:pPr>
              <w:spacing w:after="0" w:line="240" w:lineRule="auto"/>
              <w:jc w:val="center"/>
              <w:rPr>
                <w:rFonts w:ascii="Times New Roman" w:hAnsi="Times New Roman"/>
                <w:color w:val="000000" w:themeColor="text1"/>
                <w:sz w:val="20"/>
              </w:rPr>
            </w:pPr>
          </w:p>
        </w:tc>
      </w:tr>
      <w:tr w:rsidR="0001025C" w:rsidRPr="003C1C13" w:rsidTr="009F039B">
        <w:trPr>
          <w:trHeight w:val="1740"/>
        </w:trPr>
        <w:tc>
          <w:tcPr>
            <w:tcW w:w="2694" w:type="dxa"/>
            <w:vMerge w:val="restart"/>
            <w:tcBorders>
              <w:left w:val="single" w:sz="4" w:space="0" w:color="000000"/>
              <w:bottom w:val="nil"/>
              <w:right w:val="single" w:sz="4" w:space="0" w:color="000000"/>
            </w:tcBorders>
            <w:shd w:val="clear" w:color="auto" w:fill="FFFFFF" w:themeFill="background1"/>
          </w:tcPr>
          <w:p w:rsidR="0001025C" w:rsidRPr="003C1C13" w:rsidRDefault="0001025C">
            <w:pPr>
              <w:spacing w:after="0" w:line="240" w:lineRule="auto"/>
              <w:jc w:val="center"/>
              <w:rPr>
                <w:rFonts w:ascii="Times New Roman" w:hAnsi="Times New Roman"/>
                <w:sz w:val="20"/>
              </w:rPr>
            </w:pPr>
          </w:p>
        </w:tc>
        <w:tc>
          <w:tcPr>
            <w:tcW w:w="30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Субвенция на обеспечение переданного государственного полномочия Московской области по созданию комиссии по делам несовершеннолетних и защите их прав городских округов и муниципальных районов Московской области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6 377,00000</w:t>
            </w:r>
          </w:p>
          <w:p w:rsidR="0001025C" w:rsidRPr="003C1C13" w:rsidRDefault="0001025C">
            <w:pPr>
              <w:spacing w:after="0" w:line="240" w:lineRule="auto"/>
              <w:jc w:val="center"/>
              <w:rPr>
                <w:rFonts w:ascii="Times New Roman" w:hAnsi="Times New Roman"/>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6 415,00000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6 445,00000</w:t>
            </w:r>
          </w:p>
        </w:tc>
      </w:tr>
      <w:tr w:rsidR="0001025C" w:rsidRPr="003C1C13" w:rsidTr="009F039B">
        <w:trPr>
          <w:trHeight w:val="132"/>
        </w:trPr>
        <w:tc>
          <w:tcPr>
            <w:tcW w:w="2694" w:type="dxa"/>
            <w:vMerge/>
            <w:tcBorders>
              <w:left w:val="single" w:sz="4" w:space="0" w:color="000000"/>
              <w:bottom w:val="nil"/>
              <w:right w:val="single" w:sz="4" w:space="0" w:color="000000"/>
            </w:tcBorders>
            <w:shd w:val="clear" w:color="auto" w:fill="FFFFFF" w:themeFill="background1"/>
          </w:tcPr>
          <w:p w:rsidR="0001025C" w:rsidRPr="003C1C13" w:rsidRDefault="0001025C"/>
        </w:tc>
        <w:tc>
          <w:tcPr>
            <w:tcW w:w="30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 xml:space="preserve">Субвенция на оплату расходов, связанных с компенсацией </w:t>
            </w:r>
            <w:r w:rsidRPr="003C1C13">
              <w:rPr>
                <w:rFonts w:ascii="Times New Roman" w:hAnsi="Times New Roman"/>
                <w:sz w:val="20"/>
              </w:rPr>
              <w:lastRenderedPageBreak/>
              <w:t>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lastRenderedPageBreak/>
              <w:t>44,00000</w:t>
            </w:r>
          </w:p>
          <w:p w:rsidR="0001025C" w:rsidRPr="003C1C13" w:rsidRDefault="0001025C">
            <w:pPr>
              <w:spacing w:after="0" w:line="240" w:lineRule="auto"/>
              <w:jc w:val="center"/>
              <w:rPr>
                <w:rFonts w:ascii="Times New Roman" w:hAnsi="Times New Roman"/>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44,00000</w:t>
            </w:r>
          </w:p>
          <w:p w:rsidR="0001025C" w:rsidRPr="003C1C13" w:rsidRDefault="0001025C">
            <w:pPr>
              <w:spacing w:after="0" w:line="240" w:lineRule="auto"/>
              <w:jc w:val="center"/>
              <w:rPr>
                <w:rFonts w:ascii="Times New Roman" w:hAnsi="Times New Roman"/>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44,00000</w:t>
            </w:r>
          </w:p>
          <w:p w:rsidR="0001025C" w:rsidRPr="003C1C13" w:rsidRDefault="0001025C">
            <w:pPr>
              <w:spacing w:after="0" w:line="240" w:lineRule="auto"/>
              <w:jc w:val="center"/>
              <w:rPr>
                <w:rFonts w:ascii="Times New Roman" w:hAnsi="Times New Roman"/>
                <w:sz w:val="20"/>
              </w:rPr>
            </w:pPr>
          </w:p>
        </w:tc>
      </w:tr>
      <w:tr w:rsidR="0001025C" w:rsidRPr="003C1C13" w:rsidTr="009F039B">
        <w:trPr>
          <w:trHeight w:val="1680"/>
        </w:trPr>
        <w:tc>
          <w:tcPr>
            <w:tcW w:w="2694" w:type="dxa"/>
            <w:tcBorders>
              <w:top w:val="nil"/>
              <w:left w:val="single" w:sz="4" w:space="0" w:color="000000"/>
              <w:bottom w:val="nil"/>
              <w:right w:val="nil"/>
            </w:tcBorders>
            <w:shd w:val="clear" w:color="auto" w:fill="FFFFFF" w:themeFill="background1"/>
          </w:tcPr>
          <w:p w:rsidR="0001025C" w:rsidRPr="003C1C13" w:rsidRDefault="0001025C">
            <w:pPr>
              <w:spacing w:after="0" w:line="240" w:lineRule="auto"/>
              <w:jc w:val="center"/>
              <w:rPr>
                <w:rFonts w:ascii="Times New Roman" w:hAnsi="Times New Roman"/>
                <w:sz w:val="20"/>
              </w:rPr>
            </w:pPr>
          </w:p>
        </w:tc>
        <w:tc>
          <w:tcPr>
            <w:tcW w:w="30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Субвенция на 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823,00000</w:t>
            </w:r>
          </w:p>
          <w:p w:rsidR="0001025C" w:rsidRPr="003C1C13" w:rsidRDefault="0001025C">
            <w:pPr>
              <w:spacing w:after="0" w:line="240" w:lineRule="auto"/>
              <w:jc w:val="center"/>
              <w:rPr>
                <w:rFonts w:ascii="Times New Roman" w:hAnsi="Times New Roman"/>
                <w:color w:val="000000" w:themeColor="text1"/>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365,00000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365,00000</w:t>
            </w:r>
          </w:p>
        </w:tc>
      </w:tr>
      <w:tr w:rsidR="0001025C" w:rsidRPr="003C1C13" w:rsidTr="009F039B">
        <w:trPr>
          <w:trHeight w:val="1876"/>
        </w:trPr>
        <w:tc>
          <w:tcPr>
            <w:tcW w:w="2694" w:type="dxa"/>
            <w:tcBorders>
              <w:top w:val="nil"/>
              <w:left w:val="single" w:sz="4" w:space="0" w:color="000000"/>
              <w:bottom w:val="nil"/>
              <w:right w:val="nil"/>
            </w:tcBorders>
            <w:shd w:val="clear" w:color="auto" w:fill="FFFFFF" w:themeFill="background1"/>
          </w:tcPr>
          <w:p w:rsidR="0001025C" w:rsidRPr="003C1C13" w:rsidRDefault="0001025C">
            <w:pPr>
              <w:spacing w:after="0" w:line="240" w:lineRule="auto"/>
              <w:jc w:val="center"/>
              <w:rPr>
                <w:rFonts w:ascii="Times New Roman" w:hAnsi="Times New Roman"/>
                <w:sz w:val="20"/>
              </w:rPr>
            </w:pPr>
          </w:p>
        </w:tc>
        <w:tc>
          <w:tcPr>
            <w:tcW w:w="30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Субвенция на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помещении</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3 808,00000</w:t>
            </w:r>
          </w:p>
          <w:p w:rsidR="0001025C" w:rsidRPr="003C1C13" w:rsidRDefault="0001025C">
            <w:pPr>
              <w:spacing w:after="0" w:line="240" w:lineRule="auto"/>
              <w:jc w:val="center"/>
              <w:rPr>
                <w:rFonts w:ascii="Times New Roman" w:hAnsi="Times New Roman"/>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3 808,00000</w:t>
            </w:r>
          </w:p>
          <w:p w:rsidR="0001025C" w:rsidRPr="003C1C13" w:rsidRDefault="0001025C">
            <w:pPr>
              <w:spacing w:after="0" w:line="240" w:lineRule="auto"/>
              <w:jc w:val="center"/>
              <w:rPr>
                <w:rFonts w:ascii="Times New Roman" w:hAnsi="Times New Roman"/>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3 808,00000</w:t>
            </w:r>
          </w:p>
          <w:p w:rsidR="0001025C" w:rsidRPr="003C1C13" w:rsidRDefault="0001025C">
            <w:pPr>
              <w:spacing w:after="0" w:line="240" w:lineRule="auto"/>
              <w:jc w:val="center"/>
              <w:rPr>
                <w:rFonts w:ascii="Times New Roman" w:hAnsi="Times New Roman"/>
                <w:sz w:val="20"/>
              </w:rPr>
            </w:pPr>
          </w:p>
        </w:tc>
      </w:tr>
      <w:tr w:rsidR="0001025C" w:rsidRPr="003C1C13" w:rsidTr="009F039B">
        <w:trPr>
          <w:trHeight w:val="556"/>
        </w:trPr>
        <w:tc>
          <w:tcPr>
            <w:tcW w:w="2694" w:type="dxa"/>
            <w:tcBorders>
              <w:left w:val="single" w:sz="4" w:space="0" w:color="000000"/>
              <w:right w:val="single" w:sz="4" w:space="0" w:color="000000"/>
            </w:tcBorders>
            <w:shd w:val="clear" w:color="auto" w:fill="FFFFFF" w:themeFill="background1"/>
          </w:tcPr>
          <w:p w:rsidR="0001025C" w:rsidRPr="003C1C13" w:rsidRDefault="0001025C">
            <w:pPr>
              <w:spacing w:after="0" w:line="240" w:lineRule="auto"/>
              <w:jc w:val="center"/>
              <w:rPr>
                <w:rFonts w:ascii="Times New Roman" w:hAnsi="Times New Roman"/>
                <w:sz w:val="20"/>
              </w:rPr>
            </w:pP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Субвенция на обеспечение переданных государственных полномочий Московской области по организации деятельности по сбору (в том числе раздельному сбору), транспортированию, обработке, утилизации отходов, в том числе бытового мусора, на лесных участках в составе земель лесного фонда, не       предоставленных гражданам и юридическим лицам</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27,03000</w:t>
            </w:r>
          </w:p>
          <w:p w:rsidR="0001025C" w:rsidRPr="003C1C13" w:rsidRDefault="0001025C">
            <w:pPr>
              <w:spacing w:after="0" w:line="240" w:lineRule="auto"/>
              <w:jc w:val="center"/>
              <w:rPr>
                <w:rFonts w:ascii="Times New Roman" w:hAnsi="Times New Roman"/>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27,03000</w:t>
            </w:r>
          </w:p>
          <w:p w:rsidR="0001025C" w:rsidRPr="003C1C13" w:rsidRDefault="0001025C">
            <w:pPr>
              <w:spacing w:after="0" w:line="240" w:lineRule="auto"/>
              <w:jc w:val="center"/>
              <w:rPr>
                <w:rFonts w:ascii="Times New Roman" w:hAnsi="Times New Roman"/>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27,03000</w:t>
            </w:r>
          </w:p>
          <w:p w:rsidR="0001025C" w:rsidRPr="003C1C13" w:rsidRDefault="0001025C">
            <w:pPr>
              <w:spacing w:after="0" w:line="240" w:lineRule="auto"/>
              <w:jc w:val="center"/>
              <w:rPr>
                <w:rFonts w:ascii="Times New Roman" w:hAnsi="Times New Roman"/>
                <w:sz w:val="20"/>
              </w:rPr>
            </w:pPr>
          </w:p>
        </w:tc>
      </w:tr>
      <w:tr w:rsidR="0001025C" w:rsidRPr="003C1C13" w:rsidTr="009F039B">
        <w:trPr>
          <w:trHeight w:val="1439"/>
        </w:trPr>
        <w:tc>
          <w:tcPr>
            <w:tcW w:w="2694" w:type="dxa"/>
            <w:tcBorders>
              <w:left w:val="single" w:sz="4" w:space="0" w:color="000000"/>
              <w:bottom w:val="single" w:sz="4" w:space="0" w:color="000000"/>
              <w:right w:val="single" w:sz="4" w:space="0" w:color="000000"/>
            </w:tcBorders>
            <w:shd w:val="clear" w:color="auto" w:fill="FFFFFF" w:themeFill="background1"/>
          </w:tcPr>
          <w:p w:rsidR="0001025C" w:rsidRPr="003C1C13" w:rsidRDefault="0001025C">
            <w:pPr>
              <w:spacing w:after="0" w:line="240" w:lineRule="auto"/>
              <w:jc w:val="center"/>
              <w:rPr>
                <w:rFonts w:ascii="Times New Roman" w:hAnsi="Times New Roman"/>
                <w:sz w:val="20"/>
              </w:rPr>
            </w:pP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keepNext/>
              <w:keepLines/>
              <w:spacing w:after="0" w:line="240" w:lineRule="auto"/>
              <w:contextualSpacing/>
              <w:jc w:val="both"/>
              <w:rPr>
                <w:rFonts w:ascii="Times New Roman" w:hAnsi="Times New Roman"/>
                <w:sz w:val="20"/>
              </w:rPr>
            </w:pPr>
            <w:r w:rsidRPr="003C1C13">
              <w:rPr>
                <w:rFonts w:ascii="Times New Roman" w:hAnsi="Times New Roman"/>
                <w:sz w:val="20"/>
              </w:rPr>
              <w:t>Субвенция на 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1 518,00000</w:t>
            </w:r>
          </w:p>
          <w:p w:rsidR="0001025C" w:rsidRPr="003C1C13" w:rsidRDefault="0001025C">
            <w:pPr>
              <w:spacing w:after="0" w:line="240" w:lineRule="auto"/>
              <w:jc w:val="center"/>
              <w:rPr>
                <w:rFonts w:ascii="Times New Roman" w:hAnsi="Times New Roman"/>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1 343,00000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1 343,00000</w:t>
            </w:r>
          </w:p>
        </w:tc>
      </w:tr>
      <w:tr w:rsidR="0001025C" w:rsidRPr="003C1C13" w:rsidTr="00875097">
        <w:trPr>
          <w:trHeight w:val="2228"/>
        </w:trPr>
        <w:tc>
          <w:tcPr>
            <w:tcW w:w="2694"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000 2 02 30029 04 0000 150</w:t>
            </w:r>
          </w:p>
        </w:tc>
        <w:tc>
          <w:tcPr>
            <w:tcW w:w="3095" w:type="dxa"/>
            <w:tcBorders>
              <w:top w:val="single" w:sz="4" w:space="0" w:color="000000"/>
              <w:left w:val="nil"/>
              <w:bottom w:val="single" w:sz="4" w:space="0" w:color="auto"/>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01" w:type="dxa"/>
            <w:tcBorders>
              <w:top w:val="single" w:sz="4" w:space="0" w:color="000000"/>
              <w:left w:val="nil"/>
              <w:bottom w:val="single" w:sz="4" w:space="0" w:color="auto"/>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34 244,00000</w:t>
            </w:r>
          </w:p>
          <w:p w:rsidR="0001025C" w:rsidRPr="003C1C13" w:rsidRDefault="0001025C">
            <w:pPr>
              <w:spacing w:after="0" w:line="240" w:lineRule="auto"/>
              <w:jc w:val="center"/>
              <w:rPr>
                <w:rFonts w:ascii="Times New Roman" w:hAnsi="Times New Roman"/>
                <w:sz w:val="20"/>
              </w:rPr>
            </w:pPr>
          </w:p>
        </w:tc>
        <w:tc>
          <w:tcPr>
            <w:tcW w:w="1701" w:type="dxa"/>
            <w:tcBorders>
              <w:top w:val="single" w:sz="4" w:space="0" w:color="000000"/>
              <w:left w:val="nil"/>
              <w:bottom w:val="single" w:sz="4" w:space="0" w:color="auto"/>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34 244,00000</w:t>
            </w:r>
          </w:p>
          <w:p w:rsidR="0001025C" w:rsidRPr="003C1C13" w:rsidRDefault="0001025C">
            <w:pPr>
              <w:spacing w:after="0" w:line="240" w:lineRule="auto"/>
              <w:jc w:val="center"/>
              <w:rPr>
                <w:rFonts w:ascii="Times New Roman" w:hAnsi="Times New Roman"/>
                <w:sz w:val="20"/>
              </w:rPr>
            </w:pPr>
          </w:p>
        </w:tc>
        <w:tc>
          <w:tcPr>
            <w:tcW w:w="1701" w:type="dxa"/>
            <w:tcBorders>
              <w:top w:val="single" w:sz="4" w:space="0" w:color="000000"/>
              <w:left w:val="nil"/>
              <w:bottom w:val="single" w:sz="4" w:space="0" w:color="auto"/>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34 244,00000</w:t>
            </w:r>
          </w:p>
          <w:p w:rsidR="0001025C" w:rsidRPr="003C1C13" w:rsidRDefault="0001025C">
            <w:pPr>
              <w:spacing w:after="0" w:line="240" w:lineRule="auto"/>
              <w:jc w:val="center"/>
              <w:rPr>
                <w:rFonts w:ascii="Times New Roman" w:hAnsi="Times New Roman"/>
                <w:sz w:val="20"/>
              </w:rPr>
            </w:pPr>
          </w:p>
        </w:tc>
      </w:tr>
      <w:tr w:rsidR="0001025C" w:rsidRPr="003C1C13" w:rsidTr="00875097">
        <w:trPr>
          <w:trHeight w:val="1623"/>
        </w:trPr>
        <w:tc>
          <w:tcPr>
            <w:tcW w:w="2694"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lastRenderedPageBreak/>
              <w:t>000 2 02 35082 04 0000 150</w:t>
            </w:r>
          </w:p>
        </w:tc>
        <w:tc>
          <w:tcPr>
            <w:tcW w:w="3095" w:type="dxa"/>
            <w:tcBorders>
              <w:top w:val="single" w:sz="4" w:space="0" w:color="auto"/>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701" w:type="dxa"/>
            <w:tcBorders>
              <w:top w:val="single" w:sz="4" w:space="0" w:color="auto"/>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16 256,00000</w:t>
            </w:r>
          </w:p>
          <w:p w:rsidR="0001025C" w:rsidRPr="003C1C13" w:rsidRDefault="0001025C">
            <w:pPr>
              <w:spacing w:after="0" w:line="240" w:lineRule="auto"/>
              <w:jc w:val="center"/>
              <w:rPr>
                <w:rFonts w:ascii="Times New Roman" w:hAnsi="Times New Roman"/>
                <w:color w:val="000000" w:themeColor="text1"/>
                <w:sz w:val="20"/>
              </w:rPr>
            </w:pPr>
          </w:p>
        </w:tc>
        <w:tc>
          <w:tcPr>
            <w:tcW w:w="1701" w:type="dxa"/>
            <w:tcBorders>
              <w:top w:val="single" w:sz="4" w:space="0" w:color="auto"/>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10 718,00000</w:t>
            </w:r>
          </w:p>
          <w:p w:rsidR="0001025C" w:rsidRPr="003C1C13" w:rsidRDefault="0001025C">
            <w:pPr>
              <w:spacing w:after="0" w:line="240" w:lineRule="auto"/>
              <w:jc w:val="center"/>
              <w:rPr>
                <w:rFonts w:ascii="Times New Roman" w:hAnsi="Times New Roman"/>
                <w:color w:val="000000" w:themeColor="text1"/>
                <w:sz w:val="20"/>
              </w:rPr>
            </w:pPr>
          </w:p>
        </w:tc>
        <w:tc>
          <w:tcPr>
            <w:tcW w:w="1701" w:type="dxa"/>
            <w:tcBorders>
              <w:top w:val="single" w:sz="4" w:space="0" w:color="auto"/>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32 152,00000</w:t>
            </w:r>
          </w:p>
          <w:p w:rsidR="0001025C" w:rsidRPr="003C1C13" w:rsidRDefault="0001025C">
            <w:pPr>
              <w:spacing w:after="0" w:line="240" w:lineRule="auto"/>
              <w:jc w:val="center"/>
              <w:rPr>
                <w:rFonts w:ascii="Times New Roman" w:hAnsi="Times New Roman"/>
                <w:color w:val="000000" w:themeColor="text1"/>
                <w:sz w:val="20"/>
              </w:rPr>
            </w:pPr>
          </w:p>
        </w:tc>
      </w:tr>
      <w:tr w:rsidR="0001025C" w:rsidRPr="003C1C13" w:rsidTr="009F039B">
        <w:trPr>
          <w:trHeight w:val="1338"/>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000 2 02 35118 04 0000 150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Субвенции     бюджетам городских округов на осуществление первичного воинского учета органами местного самоуправления поселений, муниципальных и городских округов</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6 636,57000</w:t>
            </w:r>
          </w:p>
          <w:p w:rsidR="0001025C" w:rsidRPr="003C1C13" w:rsidRDefault="0001025C">
            <w:pPr>
              <w:spacing w:after="0" w:line="240" w:lineRule="auto"/>
              <w:jc w:val="center"/>
              <w:rPr>
                <w:rFonts w:ascii="Times New Roman" w:hAnsi="Times New Roman"/>
                <w:color w:val="000000" w:themeColor="text1"/>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6 868,45000</w:t>
            </w:r>
          </w:p>
          <w:p w:rsidR="0001025C" w:rsidRPr="003C1C13" w:rsidRDefault="0001025C">
            <w:pPr>
              <w:spacing w:after="0" w:line="240" w:lineRule="auto"/>
              <w:jc w:val="center"/>
              <w:rPr>
                <w:rFonts w:ascii="Times New Roman" w:hAnsi="Times New Roman"/>
                <w:color w:val="000000" w:themeColor="text1"/>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7 241,54000</w:t>
            </w:r>
          </w:p>
          <w:p w:rsidR="0001025C" w:rsidRPr="003C1C13" w:rsidRDefault="0001025C">
            <w:pPr>
              <w:spacing w:after="0" w:line="240" w:lineRule="auto"/>
              <w:jc w:val="center"/>
              <w:rPr>
                <w:rFonts w:ascii="Times New Roman" w:hAnsi="Times New Roman"/>
                <w:color w:val="000000" w:themeColor="text1"/>
                <w:sz w:val="20"/>
              </w:rPr>
            </w:pPr>
          </w:p>
        </w:tc>
      </w:tr>
      <w:tr w:rsidR="0001025C" w:rsidRPr="003C1C13" w:rsidTr="009F039B">
        <w:trPr>
          <w:trHeight w:val="1691"/>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000 2 02 35120 04 0000 150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0,00000</w:t>
            </w:r>
          </w:p>
          <w:p w:rsidR="0001025C" w:rsidRPr="003C1C13" w:rsidRDefault="0001025C">
            <w:pPr>
              <w:spacing w:after="0" w:line="240" w:lineRule="auto"/>
              <w:jc w:val="center"/>
              <w:rPr>
                <w:rFonts w:ascii="Times New Roman" w:hAnsi="Times New Roman"/>
                <w:color w:val="000000" w:themeColor="text1"/>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0,10900</w:t>
            </w:r>
          </w:p>
          <w:p w:rsidR="0001025C" w:rsidRPr="003C1C13" w:rsidRDefault="0001025C">
            <w:pPr>
              <w:spacing w:after="0" w:line="240" w:lineRule="auto"/>
              <w:jc w:val="center"/>
              <w:rPr>
                <w:rFonts w:ascii="Times New Roman" w:hAnsi="Times New Roman"/>
                <w:color w:val="000000" w:themeColor="text1"/>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1 430,05500</w:t>
            </w:r>
          </w:p>
          <w:p w:rsidR="0001025C" w:rsidRPr="003C1C13" w:rsidRDefault="0001025C">
            <w:pPr>
              <w:spacing w:after="0" w:line="240" w:lineRule="auto"/>
              <w:jc w:val="center"/>
              <w:rPr>
                <w:rFonts w:ascii="Times New Roman" w:hAnsi="Times New Roman"/>
                <w:color w:val="000000" w:themeColor="text1"/>
                <w:sz w:val="20"/>
              </w:rPr>
            </w:pPr>
          </w:p>
        </w:tc>
      </w:tr>
      <w:tr w:rsidR="0001025C" w:rsidRPr="003C1C13" w:rsidTr="009F039B">
        <w:trPr>
          <w:trHeight w:val="132"/>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000 2 02 35179 04 0000 150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3 350,40000</w:t>
            </w:r>
          </w:p>
          <w:p w:rsidR="0001025C" w:rsidRPr="003C1C13" w:rsidRDefault="0001025C">
            <w:pPr>
              <w:spacing w:after="0" w:line="240" w:lineRule="auto"/>
              <w:jc w:val="center"/>
              <w:rPr>
                <w:rFonts w:ascii="Times New Roman" w:hAnsi="Times New Roman"/>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t>3 350,40000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4 050,80000</w:t>
            </w:r>
          </w:p>
          <w:p w:rsidR="0001025C" w:rsidRPr="003C1C13" w:rsidRDefault="0001025C">
            <w:pPr>
              <w:spacing w:after="0" w:line="240" w:lineRule="auto"/>
              <w:jc w:val="center"/>
              <w:rPr>
                <w:rFonts w:ascii="Times New Roman" w:hAnsi="Times New Roman"/>
                <w:sz w:val="20"/>
              </w:rPr>
            </w:pPr>
          </w:p>
        </w:tc>
      </w:tr>
      <w:tr w:rsidR="0001025C" w:rsidRPr="003C1C13" w:rsidTr="009F039B">
        <w:trPr>
          <w:trHeight w:val="603"/>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sz w:val="20"/>
              </w:rPr>
            </w:pPr>
            <w:r w:rsidRPr="003C1C13">
              <w:rPr>
                <w:rFonts w:ascii="Times New Roman" w:hAnsi="Times New Roman"/>
                <w:sz w:val="20"/>
              </w:rPr>
              <w:t xml:space="preserve">000 2 02 35303 04 0000 150 </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43 838,00000</w:t>
            </w:r>
          </w:p>
          <w:p w:rsidR="0001025C" w:rsidRPr="003C1C13" w:rsidRDefault="0001025C">
            <w:pPr>
              <w:spacing w:after="0" w:line="240" w:lineRule="auto"/>
              <w:jc w:val="center"/>
              <w:rPr>
                <w:rFonts w:ascii="Times New Roman" w:hAnsi="Times New Roman"/>
                <w:color w:val="000000" w:themeColor="text1"/>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37 732,00000</w:t>
            </w:r>
          </w:p>
          <w:p w:rsidR="0001025C" w:rsidRPr="003C1C13" w:rsidRDefault="0001025C">
            <w:pPr>
              <w:spacing w:after="0" w:line="240" w:lineRule="auto"/>
              <w:jc w:val="center"/>
              <w:rPr>
                <w:rFonts w:ascii="Times New Roman" w:hAnsi="Times New Roman"/>
                <w:color w:val="000000" w:themeColor="text1"/>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37 732,00000</w:t>
            </w:r>
          </w:p>
          <w:p w:rsidR="0001025C" w:rsidRPr="003C1C13" w:rsidRDefault="0001025C">
            <w:pPr>
              <w:spacing w:after="0" w:line="240" w:lineRule="auto"/>
              <w:jc w:val="center"/>
              <w:rPr>
                <w:rFonts w:ascii="Times New Roman" w:hAnsi="Times New Roman"/>
                <w:color w:val="000000" w:themeColor="text1"/>
                <w:sz w:val="20"/>
              </w:rPr>
            </w:pPr>
          </w:p>
        </w:tc>
      </w:tr>
    </w:tbl>
    <w:p w:rsidR="009F039B" w:rsidRDefault="009F039B">
      <w:r>
        <w:br w:type="page"/>
      </w:r>
    </w:p>
    <w:tbl>
      <w:tblPr>
        <w:tblpPr w:leftFromText="180" w:rightFromText="180" w:vertAnchor="text" w:tblpX="-459" w:tblpY="1"/>
        <w:tblW w:w="10892" w:type="dxa"/>
        <w:tblLayout w:type="fixed"/>
        <w:tblLook w:val="04A0" w:firstRow="1" w:lastRow="0" w:firstColumn="1" w:lastColumn="0" w:noHBand="0" w:noVBand="1"/>
      </w:tblPr>
      <w:tblGrid>
        <w:gridCol w:w="2694"/>
        <w:gridCol w:w="3095"/>
        <w:gridCol w:w="1701"/>
        <w:gridCol w:w="1701"/>
        <w:gridCol w:w="1701"/>
      </w:tblGrid>
      <w:tr w:rsidR="0001025C" w:rsidRPr="003C1C13" w:rsidTr="009F039B">
        <w:trPr>
          <w:trHeight w:val="170"/>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jc w:val="center"/>
              <w:rPr>
                <w:rFonts w:ascii="Times New Roman" w:hAnsi="Times New Roman"/>
                <w:sz w:val="20"/>
              </w:rPr>
            </w:pPr>
            <w:r w:rsidRPr="003C1C13">
              <w:rPr>
                <w:rFonts w:ascii="Times New Roman" w:hAnsi="Times New Roman"/>
                <w:sz w:val="20"/>
              </w:rPr>
              <w:lastRenderedPageBreak/>
              <w:t>000 2 02 39999 04 0000 150</w:t>
            </w:r>
          </w:p>
        </w:tc>
        <w:tc>
          <w:tcPr>
            <w:tcW w:w="3095"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Прочие субвенции бюджетам городских округов</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1 762 595,00000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1 782 655,00000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1 777 296,00000</w:t>
            </w:r>
          </w:p>
        </w:tc>
      </w:tr>
      <w:tr w:rsidR="0001025C" w:rsidRPr="003C1C13" w:rsidTr="009F039B">
        <w:trPr>
          <w:trHeight w:val="132"/>
        </w:trPr>
        <w:tc>
          <w:tcPr>
            <w:tcW w:w="2694" w:type="dxa"/>
            <w:tcBorders>
              <w:top w:val="single" w:sz="4" w:space="0" w:color="000000"/>
              <w:left w:val="single" w:sz="4" w:space="0" w:color="000000"/>
              <w:right w:val="nil"/>
            </w:tcBorders>
            <w:shd w:val="clear" w:color="auto" w:fill="FFFFFF" w:themeFill="background1"/>
          </w:tcPr>
          <w:p w:rsidR="0001025C" w:rsidRPr="003C1C13" w:rsidRDefault="0001025C">
            <w:pPr>
              <w:spacing w:after="0" w:line="240" w:lineRule="auto"/>
              <w:jc w:val="center"/>
              <w:rPr>
                <w:rFonts w:ascii="Times New Roman" w:hAnsi="Times New Roman"/>
                <w:sz w:val="20"/>
              </w:rPr>
            </w:pPr>
          </w:p>
          <w:p w:rsidR="0001025C" w:rsidRPr="003C1C13" w:rsidRDefault="0001025C">
            <w:pPr>
              <w:spacing w:after="0" w:line="240" w:lineRule="auto"/>
              <w:jc w:val="center"/>
              <w:rPr>
                <w:rFonts w:ascii="Times New Roman" w:hAnsi="Times New Roman"/>
                <w:sz w:val="20"/>
              </w:rPr>
            </w:pPr>
          </w:p>
        </w:tc>
        <w:tc>
          <w:tcPr>
            <w:tcW w:w="30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Субвенция на финансовое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1 012 867,00000</w:t>
            </w:r>
          </w:p>
          <w:p w:rsidR="0001025C" w:rsidRPr="003C1C13" w:rsidRDefault="0001025C">
            <w:pPr>
              <w:spacing w:after="0" w:line="240" w:lineRule="auto"/>
              <w:rPr>
                <w:rFonts w:ascii="Times New Roman" w:hAnsi="Times New Roman"/>
                <w:color w:val="000000" w:themeColor="text1"/>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1 012 867,00000</w:t>
            </w:r>
          </w:p>
          <w:p w:rsidR="0001025C" w:rsidRPr="003C1C13" w:rsidRDefault="0001025C">
            <w:pPr>
              <w:spacing w:after="0" w:line="240" w:lineRule="auto"/>
              <w:jc w:val="center"/>
              <w:rPr>
                <w:rFonts w:ascii="Times New Roman" w:hAnsi="Times New Roman"/>
                <w:color w:val="000000" w:themeColor="text1"/>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1 012 867,00000</w:t>
            </w:r>
          </w:p>
          <w:p w:rsidR="0001025C" w:rsidRPr="003C1C13" w:rsidRDefault="0001025C">
            <w:pPr>
              <w:spacing w:after="0" w:line="240" w:lineRule="auto"/>
              <w:jc w:val="center"/>
              <w:rPr>
                <w:rFonts w:ascii="Times New Roman" w:hAnsi="Times New Roman"/>
                <w:color w:val="000000" w:themeColor="text1"/>
                <w:sz w:val="20"/>
              </w:rPr>
            </w:pPr>
          </w:p>
        </w:tc>
      </w:tr>
      <w:tr w:rsidR="0001025C" w:rsidRPr="003C1C13" w:rsidTr="009F039B">
        <w:trPr>
          <w:trHeight w:val="132"/>
        </w:trPr>
        <w:tc>
          <w:tcPr>
            <w:tcW w:w="2694" w:type="dxa"/>
            <w:vMerge w:val="restart"/>
            <w:tcBorders>
              <w:left w:val="single" w:sz="4" w:space="0" w:color="000000"/>
              <w:bottom w:val="nil"/>
            </w:tcBorders>
            <w:shd w:val="clear" w:color="auto" w:fill="FFFFFF" w:themeFill="background1"/>
          </w:tcPr>
          <w:p w:rsidR="0001025C" w:rsidRPr="003C1C13" w:rsidRDefault="0001025C">
            <w:pPr>
              <w:spacing w:after="0" w:line="240" w:lineRule="auto"/>
              <w:jc w:val="center"/>
              <w:rPr>
                <w:rFonts w:ascii="Times New Roman" w:hAnsi="Times New Roman"/>
                <w:sz w:val="20"/>
              </w:rPr>
            </w:pPr>
          </w:p>
        </w:tc>
        <w:tc>
          <w:tcPr>
            <w:tcW w:w="30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Субвенция на выплату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6 469,00000</w:t>
            </w:r>
          </w:p>
          <w:p w:rsidR="0001025C" w:rsidRPr="003C1C13" w:rsidRDefault="0001025C">
            <w:pPr>
              <w:spacing w:after="0"/>
              <w:jc w:val="center"/>
              <w:rPr>
                <w:rFonts w:ascii="Times New Roman" w:hAnsi="Times New Roman"/>
                <w:color w:val="000000" w:themeColor="text1"/>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5 866,00000</w:t>
            </w:r>
          </w:p>
          <w:p w:rsidR="0001025C" w:rsidRPr="003C1C13" w:rsidRDefault="0001025C">
            <w:pPr>
              <w:spacing w:after="0"/>
              <w:jc w:val="center"/>
              <w:rPr>
                <w:rFonts w:ascii="Times New Roman" w:hAnsi="Times New Roman"/>
                <w:color w:val="000000" w:themeColor="text1"/>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5 866,00000</w:t>
            </w:r>
          </w:p>
          <w:p w:rsidR="0001025C" w:rsidRPr="003C1C13" w:rsidRDefault="0001025C">
            <w:pPr>
              <w:spacing w:after="0"/>
              <w:jc w:val="center"/>
              <w:rPr>
                <w:rFonts w:ascii="Times New Roman" w:hAnsi="Times New Roman"/>
                <w:color w:val="000000" w:themeColor="text1"/>
                <w:sz w:val="20"/>
              </w:rPr>
            </w:pPr>
          </w:p>
        </w:tc>
      </w:tr>
      <w:tr w:rsidR="0001025C" w:rsidRPr="003C1C13" w:rsidTr="009F039B">
        <w:trPr>
          <w:trHeight w:val="1500"/>
        </w:trPr>
        <w:tc>
          <w:tcPr>
            <w:tcW w:w="2694" w:type="dxa"/>
            <w:vMerge/>
            <w:tcBorders>
              <w:left w:val="single" w:sz="4" w:space="0" w:color="000000"/>
              <w:bottom w:val="nil"/>
            </w:tcBorders>
            <w:shd w:val="clear" w:color="auto" w:fill="FFFFFF" w:themeFill="background1"/>
          </w:tcPr>
          <w:p w:rsidR="0001025C" w:rsidRPr="003C1C13" w:rsidRDefault="0001025C"/>
        </w:tc>
        <w:tc>
          <w:tcPr>
            <w:tcW w:w="30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Субвенция на выплату пособия педагогическим работникам муниципальных дошкольных и общеобразовательных организаций - молодым специалистам (начальное, основное, среднее общее)</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2 600,00000</w:t>
            </w:r>
          </w:p>
          <w:p w:rsidR="0001025C" w:rsidRPr="003C1C13" w:rsidRDefault="0001025C">
            <w:pPr>
              <w:spacing w:after="0"/>
              <w:jc w:val="center"/>
              <w:rPr>
                <w:rFonts w:ascii="Times New Roman" w:hAnsi="Times New Roman"/>
                <w:color w:val="000000" w:themeColor="text1"/>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2 600,00000</w:t>
            </w:r>
          </w:p>
          <w:p w:rsidR="0001025C" w:rsidRPr="003C1C13" w:rsidRDefault="0001025C">
            <w:pPr>
              <w:spacing w:after="0"/>
              <w:jc w:val="center"/>
              <w:rPr>
                <w:rFonts w:ascii="Times New Roman" w:hAnsi="Times New Roman"/>
                <w:color w:val="000000" w:themeColor="text1"/>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2 600,00000</w:t>
            </w:r>
          </w:p>
          <w:p w:rsidR="0001025C" w:rsidRPr="003C1C13" w:rsidRDefault="0001025C">
            <w:pPr>
              <w:spacing w:after="0"/>
              <w:jc w:val="center"/>
              <w:rPr>
                <w:rFonts w:ascii="Times New Roman" w:hAnsi="Times New Roman"/>
                <w:color w:val="000000" w:themeColor="text1"/>
                <w:sz w:val="20"/>
              </w:rPr>
            </w:pPr>
          </w:p>
        </w:tc>
      </w:tr>
    </w:tbl>
    <w:p w:rsidR="009F039B" w:rsidRDefault="009F039B">
      <w:r>
        <w:br w:type="page"/>
      </w:r>
    </w:p>
    <w:tbl>
      <w:tblPr>
        <w:tblpPr w:leftFromText="180" w:rightFromText="180" w:vertAnchor="text" w:tblpX="-459" w:tblpY="1"/>
        <w:tblW w:w="10892" w:type="dxa"/>
        <w:tblLayout w:type="fixed"/>
        <w:tblLook w:val="04A0" w:firstRow="1" w:lastRow="0" w:firstColumn="1" w:lastColumn="0" w:noHBand="0" w:noVBand="1"/>
      </w:tblPr>
      <w:tblGrid>
        <w:gridCol w:w="2694"/>
        <w:gridCol w:w="3095"/>
        <w:gridCol w:w="1701"/>
        <w:gridCol w:w="1701"/>
        <w:gridCol w:w="1701"/>
      </w:tblGrid>
      <w:tr w:rsidR="0001025C" w:rsidRPr="003C1C13" w:rsidTr="009F039B">
        <w:trPr>
          <w:trHeight w:val="133"/>
        </w:trPr>
        <w:tc>
          <w:tcPr>
            <w:tcW w:w="2694" w:type="dxa"/>
            <w:tcBorders>
              <w:left w:val="single" w:sz="4" w:space="0" w:color="000000"/>
              <w:bottom w:val="nil"/>
            </w:tcBorders>
            <w:shd w:val="clear" w:color="auto" w:fill="FFFFFF" w:themeFill="background1"/>
          </w:tcPr>
          <w:p w:rsidR="0001025C" w:rsidRPr="003C1C13" w:rsidRDefault="0001025C"/>
        </w:tc>
        <w:tc>
          <w:tcPr>
            <w:tcW w:w="30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Субвенция на финансовое обеспечение получения гражданами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16 281,00000</w:t>
            </w:r>
          </w:p>
          <w:p w:rsidR="0001025C" w:rsidRPr="003C1C13" w:rsidRDefault="0001025C">
            <w:pPr>
              <w:spacing w:after="0" w:line="240" w:lineRule="auto"/>
              <w:jc w:val="center"/>
              <w:rPr>
                <w:rFonts w:ascii="Times New Roman" w:hAnsi="Times New Roman"/>
                <w:color w:val="000000" w:themeColor="text1"/>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14 829,00000</w:t>
            </w:r>
          </w:p>
          <w:p w:rsidR="0001025C" w:rsidRPr="003C1C13" w:rsidRDefault="0001025C">
            <w:pPr>
              <w:spacing w:after="0" w:line="240" w:lineRule="auto"/>
              <w:jc w:val="center"/>
              <w:rPr>
                <w:rFonts w:ascii="Times New Roman" w:hAnsi="Times New Roman"/>
                <w:color w:val="000000" w:themeColor="text1"/>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14 829,00000</w:t>
            </w:r>
          </w:p>
          <w:p w:rsidR="0001025C" w:rsidRPr="003C1C13" w:rsidRDefault="0001025C">
            <w:pPr>
              <w:spacing w:after="0" w:line="240" w:lineRule="auto"/>
              <w:jc w:val="center"/>
              <w:rPr>
                <w:rFonts w:ascii="Times New Roman" w:hAnsi="Times New Roman"/>
                <w:color w:val="000000" w:themeColor="text1"/>
                <w:sz w:val="20"/>
              </w:rPr>
            </w:pPr>
          </w:p>
        </w:tc>
      </w:tr>
      <w:tr w:rsidR="0001025C" w:rsidRPr="003C1C13" w:rsidTr="009F039B">
        <w:trPr>
          <w:trHeight w:val="1125"/>
        </w:trPr>
        <w:tc>
          <w:tcPr>
            <w:tcW w:w="2694" w:type="dxa"/>
            <w:tcBorders>
              <w:left w:val="single" w:sz="4" w:space="0" w:color="000000"/>
              <w:bottom w:val="nil"/>
              <w:right w:val="single" w:sz="4" w:space="0" w:color="000000"/>
            </w:tcBorders>
            <w:shd w:val="clear" w:color="auto" w:fill="FFFFFF" w:themeFill="background1"/>
          </w:tcPr>
          <w:p w:rsidR="0001025C" w:rsidRPr="003C1C13" w:rsidRDefault="0001025C">
            <w:pPr>
              <w:spacing w:after="0" w:line="240" w:lineRule="auto"/>
              <w:jc w:val="center"/>
              <w:rPr>
                <w:rFonts w:ascii="Times New Roman" w:hAnsi="Times New Roman"/>
                <w:sz w:val="20"/>
              </w:rPr>
            </w:pPr>
          </w:p>
        </w:tc>
        <w:tc>
          <w:tcPr>
            <w:tcW w:w="30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Субвенция на обеспечение питанием отдельных категорий обучающихся по очной форме обучения в частных общеобразовательных организациях, осуществляющих общеобразовательную деятельность по имеющим государственную аккредитацию основным общеобразовательным программам</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754,00000</w:t>
            </w:r>
          </w:p>
          <w:p w:rsidR="0001025C" w:rsidRPr="003C1C13" w:rsidRDefault="0001025C">
            <w:pPr>
              <w:spacing w:after="0"/>
              <w:jc w:val="center"/>
              <w:rPr>
                <w:rFonts w:ascii="Times New Roman" w:hAnsi="Times New Roman"/>
                <w:color w:val="000000" w:themeColor="text1"/>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650,00000</w:t>
            </w:r>
          </w:p>
          <w:p w:rsidR="0001025C" w:rsidRPr="003C1C13" w:rsidRDefault="0001025C">
            <w:pPr>
              <w:spacing w:after="0"/>
              <w:jc w:val="center"/>
              <w:rPr>
                <w:rFonts w:ascii="Times New Roman" w:hAnsi="Times New Roman"/>
                <w:color w:val="000000" w:themeColor="text1"/>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650,00000</w:t>
            </w:r>
          </w:p>
          <w:p w:rsidR="0001025C" w:rsidRPr="003C1C13" w:rsidRDefault="0001025C">
            <w:pPr>
              <w:spacing w:after="0"/>
              <w:jc w:val="center"/>
              <w:rPr>
                <w:rFonts w:ascii="Times New Roman" w:hAnsi="Times New Roman"/>
                <w:color w:val="000000" w:themeColor="text1"/>
                <w:sz w:val="20"/>
              </w:rPr>
            </w:pPr>
          </w:p>
        </w:tc>
      </w:tr>
      <w:tr w:rsidR="0001025C" w:rsidRPr="003C1C13" w:rsidTr="009F039B">
        <w:trPr>
          <w:trHeight w:val="983"/>
        </w:trPr>
        <w:tc>
          <w:tcPr>
            <w:tcW w:w="2694" w:type="dxa"/>
            <w:tcBorders>
              <w:top w:val="nil"/>
              <w:left w:val="single" w:sz="4" w:space="0" w:color="000000"/>
              <w:bottom w:val="nil"/>
              <w:right w:val="nil"/>
            </w:tcBorders>
            <w:shd w:val="clear" w:color="auto" w:fill="FFFFFF" w:themeFill="background1"/>
          </w:tcPr>
          <w:p w:rsidR="0001025C" w:rsidRPr="003C1C13" w:rsidRDefault="0001025C">
            <w:pPr>
              <w:spacing w:after="0" w:line="240" w:lineRule="auto"/>
              <w:jc w:val="center"/>
              <w:rPr>
                <w:rFonts w:ascii="Times New Roman" w:hAnsi="Times New Roman"/>
                <w:sz w:val="20"/>
              </w:rPr>
            </w:pPr>
          </w:p>
        </w:tc>
        <w:tc>
          <w:tcPr>
            <w:tcW w:w="30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Субвенция на финансовое обеспечение   получения гражданами дошкольного образования в частных дошкольных 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19 947,00000</w:t>
            </w:r>
          </w:p>
          <w:p w:rsidR="0001025C" w:rsidRPr="003C1C13" w:rsidRDefault="0001025C">
            <w:pPr>
              <w:spacing w:after="0" w:line="240" w:lineRule="auto"/>
              <w:jc w:val="center"/>
              <w:rPr>
                <w:rFonts w:ascii="Times New Roman" w:hAnsi="Times New Roman"/>
                <w:color w:val="000000" w:themeColor="text1"/>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19 947,00000</w:t>
            </w:r>
          </w:p>
          <w:p w:rsidR="0001025C" w:rsidRPr="003C1C13" w:rsidRDefault="0001025C">
            <w:pPr>
              <w:spacing w:after="0" w:line="240" w:lineRule="auto"/>
              <w:jc w:val="center"/>
              <w:rPr>
                <w:rFonts w:ascii="Times New Roman" w:hAnsi="Times New Roman"/>
                <w:color w:val="000000" w:themeColor="text1"/>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19 947,00000</w:t>
            </w:r>
          </w:p>
          <w:p w:rsidR="0001025C" w:rsidRPr="003C1C13" w:rsidRDefault="0001025C">
            <w:pPr>
              <w:spacing w:after="0" w:line="240" w:lineRule="auto"/>
              <w:jc w:val="center"/>
              <w:rPr>
                <w:rFonts w:ascii="Times New Roman" w:hAnsi="Times New Roman"/>
                <w:color w:val="000000" w:themeColor="text1"/>
                <w:sz w:val="20"/>
              </w:rPr>
            </w:pPr>
          </w:p>
        </w:tc>
      </w:tr>
      <w:tr w:rsidR="0001025C" w:rsidRPr="003C1C13" w:rsidTr="009F039B">
        <w:trPr>
          <w:trHeight w:val="1266"/>
        </w:trPr>
        <w:tc>
          <w:tcPr>
            <w:tcW w:w="2694" w:type="dxa"/>
            <w:tcBorders>
              <w:top w:val="nil"/>
              <w:left w:val="single" w:sz="4" w:space="0" w:color="000000"/>
              <w:bottom w:val="nil"/>
              <w:right w:val="nil"/>
            </w:tcBorders>
            <w:shd w:val="clear" w:color="auto" w:fill="FFFFFF" w:themeFill="background1"/>
          </w:tcPr>
          <w:p w:rsidR="0001025C" w:rsidRPr="003C1C13" w:rsidRDefault="0001025C">
            <w:pPr>
              <w:spacing w:after="0" w:line="240" w:lineRule="auto"/>
              <w:jc w:val="center"/>
              <w:rPr>
                <w:rFonts w:ascii="Times New Roman" w:hAnsi="Times New Roman"/>
                <w:sz w:val="20"/>
              </w:rPr>
            </w:pPr>
          </w:p>
        </w:tc>
        <w:tc>
          <w:tcPr>
            <w:tcW w:w="30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Субвенция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663 736,00000</w:t>
            </w:r>
          </w:p>
          <w:p w:rsidR="0001025C" w:rsidRPr="003C1C13" w:rsidRDefault="0001025C">
            <w:pPr>
              <w:spacing w:after="0" w:line="240" w:lineRule="auto"/>
              <w:jc w:val="center"/>
              <w:rPr>
                <w:rFonts w:ascii="Times New Roman" w:hAnsi="Times New Roman"/>
                <w:color w:val="000000" w:themeColor="text1"/>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713 165,00000</w:t>
            </w:r>
          </w:p>
          <w:p w:rsidR="0001025C" w:rsidRPr="003C1C13" w:rsidRDefault="0001025C">
            <w:pPr>
              <w:spacing w:after="0" w:line="240" w:lineRule="auto"/>
              <w:jc w:val="center"/>
              <w:rPr>
                <w:rFonts w:ascii="Times New Roman" w:hAnsi="Times New Roman"/>
                <w:color w:val="000000" w:themeColor="text1"/>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713 165,00000</w:t>
            </w:r>
          </w:p>
          <w:p w:rsidR="0001025C" w:rsidRPr="003C1C13" w:rsidRDefault="0001025C">
            <w:pPr>
              <w:spacing w:after="0" w:line="240" w:lineRule="auto"/>
              <w:jc w:val="center"/>
              <w:rPr>
                <w:rFonts w:ascii="Times New Roman" w:hAnsi="Times New Roman"/>
                <w:color w:val="000000" w:themeColor="text1"/>
                <w:sz w:val="20"/>
              </w:rPr>
            </w:pPr>
          </w:p>
        </w:tc>
      </w:tr>
      <w:tr w:rsidR="0001025C" w:rsidRPr="003C1C13" w:rsidTr="009F039B">
        <w:trPr>
          <w:trHeight w:val="1266"/>
        </w:trPr>
        <w:tc>
          <w:tcPr>
            <w:tcW w:w="2694" w:type="dxa"/>
            <w:tcBorders>
              <w:top w:val="nil"/>
              <w:left w:val="single" w:sz="4" w:space="0" w:color="000000"/>
              <w:bottom w:val="nil"/>
              <w:right w:val="nil"/>
            </w:tcBorders>
            <w:shd w:val="clear" w:color="auto" w:fill="FFFFFF" w:themeFill="background1"/>
          </w:tcPr>
          <w:p w:rsidR="0001025C" w:rsidRPr="003C1C13" w:rsidRDefault="0001025C">
            <w:pPr>
              <w:spacing w:after="0" w:line="240" w:lineRule="auto"/>
              <w:jc w:val="center"/>
              <w:rPr>
                <w:rFonts w:ascii="Times New Roman" w:hAnsi="Times New Roman"/>
                <w:sz w:val="20"/>
              </w:rPr>
            </w:pPr>
          </w:p>
        </w:tc>
        <w:tc>
          <w:tcPr>
            <w:tcW w:w="30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Субвенция на выплату пособия педагогическим работникам муниципальных дошкольных и общеобразовательных организаций - молодым специалистам (дошкольное)</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550,00000</w:t>
            </w:r>
          </w:p>
          <w:p w:rsidR="0001025C" w:rsidRPr="003C1C13" w:rsidRDefault="0001025C">
            <w:pPr>
              <w:spacing w:after="0"/>
              <w:jc w:val="center"/>
              <w:rPr>
                <w:rFonts w:ascii="Times New Roman" w:hAnsi="Times New Roman"/>
                <w:color w:val="000000" w:themeColor="text1"/>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550,00000</w:t>
            </w:r>
          </w:p>
          <w:p w:rsidR="0001025C" w:rsidRPr="003C1C13" w:rsidRDefault="0001025C">
            <w:pPr>
              <w:spacing w:after="0"/>
              <w:jc w:val="center"/>
              <w:rPr>
                <w:rFonts w:ascii="Times New Roman" w:hAnsi="Times New Roman"/>
                <w:color w:val="000000" w:themeColor="text1"/>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550,00000</w:t>
            </w:r>
          </w:p>
          <w:p w:rsidR="0001025C" w:rsidRPr="003C1C13" w:rsidRDefault="0001025C">
            <w:pPr>
              <w:spacing w:after="0"/>
              <w:jc w:val="center"/>
              <w:rPr>
                <w:rFonts w:ascii="Times New Roman" w:hAnsi="Times New Roman"/>
                <w:color w:val="000000" w:themeColor="text1"/>
                <w:sz w:val="20"/>
              </w:rPr>
            </w:pPr>
          </w:p>
        </w:tc>
      </w:tr>
      <w:tr w:rsidR="0001025C" w:rsidRPr="003C1C13" w:rsidTr="009F039B">
        <w:trPr>
          <w:trHeight w:val="894"/>
        </w:trPr>
        <w:tc>
          <w:tcPr>
            <w:tcW w:w="2694" w:type="dxa"/>
            <w:tcBorders>
              <w:top w:val="nil"/>
              <w:left w:val="single" w:sz="4" w:space="0" w:color="000000"/>
              <w:bottom w:val="nil"/>
              <w:right w:val="nil"/>
            </w:tcBorders>
            <w:shd w:val="clear" w:color="auto" w:fill="FFFFFF" w:themeFill="background1"/>
          </w:tcPr>
          <w:p w:rsidR="0001025C" w:rsidRPr="003C1C13" w:rsidRDefault="0001025C">
            <w:pPr>
              <w:spacing w:after="0" w:line="240" w:lineRule="auto"/>
              <w:jc w:val="center"/>
              <w:rPr>
                <w:rFonts w:ascii="Times New Roman" w:hAnsi="Times New Roman"/>
                <w:sz w:val="20"/>
              </w:rPr>
            </w:pPr>
          </w:p>
        </w:tc>
        <w:tc>
          <w:tcPr>
            <w:tcW w:w="30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Субвенция на предоставление жилищного сертификата и единовременной социальной выплаты</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37 928,00000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10 718,00000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5 359,00000</w:t>
            </w:r>
          </w:p>
        </w:tc>
      </w:tr>
      <w:tr w:rsidR="0001025C" w:rsidRPr="003C1C13" w:rsidTr="009F039B">
        <w:trPr>
          <w:trHeight w:val="132"/>
        </w:trPr>
        <w:tc>
          <w:tcPr>
            <w:tcW w:w="2694" w:type="dxa"/>
            <w:tcBorders>
              <w:top w:val="nil"/>
              <w:left w:val="single" w:sz="4" w:space="0" w:color="000000"/>
              <w:bottom w:val="single" w:sz="4" w:space="0" w:color="000000"/>
              <w:right w:val="nil"/>
            </w:tcBorders>
            <w:shd w:val="clear" w:color="auto" w:fill="FFFFFF" w:themeFill="background1"/>
          </w:tcPr>
          <w:p w:rsidR="0001025C" w:rsidRPr="003C1C13" w:rsidRDefault="0001025C">
            <w:pPr>
              <w:spacing w:after="0" w:line="240" w:lineRule="auto"/>
              <w:jc w:val="center"/>
              <w:rPr>
                <w:rFonts w:ascii="Times New Roman" w:hAnsi="Times New Roman"/>
                <w:sz w:val="20"/>
              </w:rPr>
            </w:pPr>
          </w:p>
        </w:tc>
        <w:tc>
          <w:tcPr>
            <w:tcW w:w="30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Субвенция    бюджетам муниципальных образований Московской области на создание административных комиссий, уполномоченных рассматривать дела об административных правонарушениях в сфере благоустройства</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1 463,00000</w:t>
            </w:r>
          </w:p>
          <w:p w:rsidR="0001025C" w:rsidRPr="003C1C13" w:rsidRDefault="0001025C">
            <w:pPr>
              <w:spacing w:after="0" w:line="240" w:lineRule="auto"/>
              <w:jc w:val="center"/>
              <w:rPr>
                <w:rFonts w:ascii="Times New Roman" w:hAnsi="Times New Roman"/>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1 463,00000</w:t>
            </w:r>
          </w:p>
          <w:p w:rsidR="0001025C" w:rsidRPr="003C1C13" w:rsidRDefault="0001025C">
            <w:pPr>
              <w:spacing w:after="0" w:line="240" w:lineRule="auto"/>
              <w:jc w:val="center"/>
              <w:rPr>
                <w:rFonts w:ascii="Times New Roman" w:hAnsi="Times New Roman"/>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1 463,00000</w:t>
            </w:r>
          </w:p>
          <w:p w:rsidR="0001025C" w:rsidRPr="003C1C13" w:rsidRDefault="0001025C">
            <w:pPr>
              <w:spacing w:after="0" w:line="240" w:lineRule="auto"/>
              <w:jc w:val="center"/>
              <w:rPr>
                <w:rFonts w:ascii="Times New Roman" w:hAnsi="Times New Roman"/>
                <w:sz w:val="20"/>
              </w:rPr>
            </w:pPr>
          </w:p>
        </w:tc>
      </w:tr>
      <w:tr w:rsidR="0001025C" w:rsidRPr="003C1C13" w:rsidTr="009F039B">
        <w:trPr>
          <w:trHeight w:val="554"/>
        </w:trPr>
        <w:tc>
          <w:tcPr>
            <w:tcW w:w="2694" w:type="dxa"/>
            <w:tcBorders>
              <w:top w:val="nil"/>
              <w:left w:val="single" w:sz="4" w:space="0" w:color="000000"/>
              <w:bottom w:val="single" w:sz="4" w:space="0" w:color="000000"/>
              <w:right w:val="nil"/>
            </w:tcBorders>
            <w:shd w:val="clear" w:color="auto" w:fill="FFFFFF" w:themeFill="background1"/>
          </w:tcPr>
          <w:p w:rsidR="0001025C" w:rsidRPr="003C1C13" w:rsidRDefault="00F80E54">
            <w:pPr>
              <w:spacing w:after="0"/>
              <w:jc w:val="center"/>
              <w:rPr>
                <w:rFonts w:ascii="Times New Roman" w:hAnsi="Times New Roman"/>
                <w:sz w:val="20"/>
              </w:rPr>
            </w:pPr>
            <w:r w:rsidRPr="003C1C13">
              <w:rPr>
                <w:rFonts w:ascii="Times New Roman" w:hAnsi="Times New Roman"/>
                <w:b/>
                <w:sz w:val="20"/>
              </w:rPr>
              <w:t>000 2 02 40000 00 0000 150</w:t>
            </w:r>
          </w:p>
        </w:tc>
        <w:tc>
          <w:tcPr>
            <w:tcW w:w="30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contextualSpacing/>
              <w:jc w:val="both"/>
              <w:rPr>
                <w:rFonts w:ascii="Times New Roman" w:hAnsi="Times New Roman"/>
                <w:sz w:val="20"/>
              </w:rPr>
            </w:pPr>
            <w:r w:rsidRPr="003C1C13">
              <w:rPr>
                <w:rFonts w:ascii="Times New Roman" w:hAnsi="Times New Roman"/>
                <w:b/>
                <w:sz w:val="20"/>
              </w:rPr>
              <w:t>Иные межбюджетные трансферты</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b/>
                <w:color w:val="000000" w:themeColor="text1"/>
                <w:sz w:val="20"/>
              </w:rPr>
            </w:pPr>
            <w:r w:rsidRPr="003C1C13">
              <w:rPr>
                <w:rFonts w:ascii="Times New Roman" w:hAnsi="Times New Roman"/>
                <w:b/>
                <w:color w:val="000000" w:themeColor="text1"/>
                <w:sz w:val="20"/>
              </w:rPr>
              <w:t>71 778,46000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b/>
                <w:color w:val="000000" w:themeColor="text1"/>
                <w:sz w:val="20"/>
              </w:rPr>
            </w:pPr>
            <w:r w:rsidRPr="003C1C13">
              <w:rPr>
                <w:rFonts w:ascii="Times New Roman" w:hAnsi="Times New Roman"/>
                <w:b/>
                <w:sz w:val="20"/>
              </w:rPr>
              <w:t>1 499,04000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b/>
                <w:color w:val="000000" w:themeColor="text1"/>
                <w:sz w:val="20"/>
              </w:rPr>
            </w:pPr>
            <w:r w:rsidRPr="003C1C13">
              <w:rPr>
                <w:rFonts w:ascii="Times New Roman" w:hAnsi="Times New Roman"/>
                <w:b/>
                <w:sz w:val="20"/>
              </w:rPr>
              <w:t>0,00000</w:t>
            </w:r>
          </w:p>
        </w:tc>
      </w:tr>
      <w:tr w:rsidR="0001025C" w:rsidRPr="003C1C13" w:rsidTr="009F039B">
        <w:trPr>
          <w:trHeight w:val="690"/>
        </w:trPr>
        <w:tc>
          <w:tcPr>
            <w:tcW w:w="2694" w:type="dxa"/>
            <w:tcBorders>
              <w:top w:val="single" w:sz="4" w:space="0" w:color="000000"/>
              <w:left w:val="single" w:sz="4" w:space="0" w:color="000000"/>
              <w:bottom w:val="single" w:sz="4" w:space="0" w:color="000000"/>
              <w:right w:val="nil"/>
            </w:tcBorders>
            <w:shd w:val="clear" w:color="auto" w:fill="FFFFFF" w:themeFill="background1"/>
          </w:tcPr>
          <w:p w:rsidR="0001025C" w:rsidRPr="003C1C13" w:rsidRDefault="00F80E54">
            <w:pPr>
              <w:spacing w:after="0"/>
              <w:jc w:val="center"/>
              <w:rPr>
                <w:rFonts w:ascii="Times New Roman" w:hAnsi="Times New Roman"/>
                <w:sz w:val="20"/>
              </w:rPr>
            </w:pPr>
            <w:r w:rsidRPr="003C1C13">
              <w:rPr>
                <w:rFonts w:ascii="Times New Roman" w:hAnsi="Times New Roman"/>
                <w:sz w:val="20"/>
              </w:rPr>
              <w:t>000 2 02 49999 04 0000 150</w:t>
            </w:r>
          </w:p>
          <w:p w:rsidR="0001025C" w:rsidRPr="003C1C13" w:rsidRDefault="0001025C">
            <w:pPr>
              <w:spacing w:after="0" w:line="240" w:lineRule="auto"/>
              <w:jc w:val="center"/>
              <w:rPr>
                <w:rFonts w:ascii="Times New Roman" w:hAnsi="Times New Roman"/>
                <w:sz w:val="20"/>
              </w:rPr>
            </w:pPr>
          </w:p>
        </w:tc>
        <w:tc>
          <w:tcPr>
            <w:tcW w:w="30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Прочие межбюджетные трансферты, передаваемые бюджетам городских округов</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71 778,46000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sz w:val="20"/>
              </w:rPr>
              <w:t>1 499,04000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sz w:val="20"/>
              </w:rPr>
              <w:t>0,00000</w:t>
            </w:r>
          </w:p>
        </w:tc>
      </w:tr>
      <w:tr w:rsidR="0001025C" w:rsidRPr="003C1C13" w:rsidTr="009F039B">
        <w:trPr>
          <w:trHeight w:val="690"/>
        </w:trPr>
        <w:tc>
          <w:tcPr>
            <w:tcW w:w="2694" w:type="dxa"/>
            <w:vMerge w:val="restart"/>
            <w:tcBorders>
              <w:top w:val="nil"/>
              <w:left w:val="single" w:sz="4" w:space="0" w:color="000000"/>
              <w:bottom w:val="single" w:sz="4" w:space="0" w:color="000000"/>
              <w:right w:val="nil"/>
            </w:tcBorders>
            <w:shd w:val="clear" w:color="auto" w:fill="FFFFFF" w:themeFill="background1"/>
          </w:tcPr>
          <w:p w:rsidR="0001025C" w:rsidRPr="003C1C13" w:rsidRDefault="0001025C">
            <w:pPr>
              <w:spacing w:after="0"/>
              <w:jc w:val="center"/>
              <w:rPr>
                <w:rFonts w:ascii="Times New Roman" w:hAnsi="Times New Roman"/>
                <w:sz w:val="20"/>
              </w:rPr>
            </w:pPr>
          </w:p>
        </w:tc>
        <w:tc>
          <w:tcPr>
            <w:tcW w:w="30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Финансовое обеспечение расходов в связи с освобождением семей отдельных категорий граждан от платы, взимаемой за присмотр и уход за ребенком в муниципальных образовательных организациях в МО, реализующих программы дошкольного образования</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3 513,00000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sz w:val="20"/>
              </w:rPr>
              <w:t>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sz w:val="20"/>
              </w:rPr>
              <w:t>0,00000</w:t>
            </w:r>
          </w:p>
        </w:tc>
      </w:tr>
      <w:tr w:rsidR="0001025C" w:rsidRPr="003C1C13" w:rsidTr="009F039B">
        <w:trPr>
          <w:trHeight w:val="2454"/>
        </w:trPr>
        <w:tc>
          <w:tcPr>
            <w:tcW w:w="2694" w:type="dxa"/>
            <w:vMerge/>
            <w:tcBorders>
              <w:top w:val="nil"/>
              <w:left w:val="single" w:sz="4" w:space="0" w:color="000000"/>
              <w:bottom w:val="single" w:sz="4" w:space="0" w:color="000000"/>
              <w:right w:val="nil"/>
            </w:tcBorders>
            <w:shd w:val="clear" w:color="auto" w:fill="FFFFFF" w:themeFill="background1"/>
          </w:tcPr>
          <w:p w:rsidR="0001025C" w:rsidRPr="003C1C13" w:rsidRDefault="0001025C"/>
        </w:tc>
        <w:tc>
          <w:tcPr>
            <w:tcW w:w="30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rPr>
            </w:pPr>
            <w:r w:rsidRPr="003C1C13">
              <w:rPr>
                <w:rFonts w:ascii="Times New Roman" w:hAnsi="Times New Roman"/>
              </w:rPr>
              <w:t>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p w:rsidR="0001025C" w:rsidRPr="003C1C13" w:rsidRDefault="0001025C">
            <w:pPr>
              <w:spacing w:after="0" w:line="240" w:lineRule="auto"/>
              <w:contextualSpacing/>
              <w:jc w:val="both"/>
              <w:rPr>
                <w:rFonts w:ascii="Times New Roman" w:hAnsi="Times New Roman"/>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754,00000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sz w:val="20"/>
              </w:rPr>
            </w:pPr>
            <w:r w:rsidRPr="003C1C13">
              <w:rPr>
                <w:rFonts w:ascii="Times New Roman" w:hAnsi="Times New Roman"/>
                <w:sz w:val="20"/>
              </w:rPr>
              <w:t>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sz w:val="20"/>
              </w:rPr>
            </w:pPr>
            <w:r w:rsidRPr="003C1C13">
              <w:rPr>
                <w:rFonts w:ascii="Times New Roman" w:hAnsi="Times New Roman"/>
                <w:sz w:val="20"/>
              </w:rPr>
              <w:t>0,00000</w:t>
            </w:r>
          </w:p>
        </w:tc>
      </w:tr>
      <w:tr w:rsidR="0001025C" w:rsidRPr="003C1C13" w:rsidTr="009F039B">
        <w:trPr>
          <w:trHeight w:val="460"/>
        </w:trPr>
        <w:tc>
          <w:tcPr>
            <w:tcW w:w="2694" w:type="dxa"/>
            <w:vMerge/>
            <w:tcBorders>
              <w:top w:val="nil"/>
              <w:left w:val="single" w:sz="4" w:space="0" w:color="000000"/>
              <w:bottom w:val="single" w:sz="4" w:space="0" w:color="000000"/>
              <w:right w:val="nil"/>
            </w:tcBorders>
            <w:shd w:val="clear" w:color="auto" w:fill="FFFFFF" w:themeFill="background1"/>
          </w:tcPr>
          <w:p w:rsidR="0001025C" w:rsidRPr="003C1C13" w:rsidRDefault="0001025C"/>
        </w:tc>
        <w:tc>
          <w:tcPr>
            <w:tcW w:w="30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sz w:val="20"/>
              </w:rPr>
            </w:pPr>
            <w:r w:rsidRPr="003C1C13">
              <w:rPr>
                <w:rFonts w:ascii="Times New Roman" w:hAnsi="Times New Roman"/>
                <w:sz w:val="20"/>
              </w:rPr>
              <w:t>Развитие инфраструктуры парков культуры и отдыха</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63 014,36000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sz w:val="20"/>
              </w:rPr>
              <w:t>0,00000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sz w:val="20"/>
              </w:rPr>
              <w:t>0,00000</w:t>
            </w:r>
          </w:p>
        </w:tc>
      </w:tr>
      <w:tr w:rsidR="0001025C" w:rsidRPr="003C1C13" w:rsidTr="009F039B">
        <w:trPr>
          <w:trHeight w:val="1983"/>
        </w:trPr>
        <w:tc>
          <w:tcPr>
            <w:tcW w:w="2694" w:type="dxa"/>
            <w:vMerge/>
            <w:tcBorders>
              <w:top w:val="nil"/>
              <w:left w:val="single" w:sz="4" w:space="0" w:color="000000"/>
              <w:bottom w:val="single" w:sz="4" w:space="0" w:color="000000"/>
              <w:right w:val="nil"/>
            </w:tcBorders>
            <w:shd w:val="clear" w:color="auto" w:fill="FFFFFF" w:themeFill="background1"/>
          </w:tcPr>
          <w:p w:rsidR="0001025C" w:rsidRPr="003C1C13" w:rsidRDefault="0001025C"/>
        </w:tc>
        <w:tc>
          <w:tcPr>
            <w:tcW w:w="30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F80E54">
            <w:pPr>
              <w:spacing w:after="0" w:line="240" w:lineRule="auto"/>
              <w:contextualSpacing/>
              <w:jc w:val="both"/>
              <w:rPr>
                <w:rFonts w:ascii="Times New Roman" w:hAnsi="Times New Roman"/>
              </w:rPr>
            </w:pPr>
            <w:r w:rsidRPr="003C1C13">
              <w:rPr>
                <w:rFonts w:ascii="Times New Roman" w:hAnsi="Times New Roman"/>
              </w:rPr>
              <w:t>Финансовое обеспечение стимулирующих выплат работникам муниципальных культурно-досуговых учреждений в Московской области с высоким уровнем достижений работы в сфере культуры</w:t>
            </w:r>
          </w:p>
          <w:p w:rsidR="0001025C" w:rsidRPr="003C1C13" w:rsidRDefault="0001025C">
            <w:pPr>
              <w:spacing w:after="0" w:line="240" w:lineRule="auto"/>
              <w:contextualSpacing/>
              <w:jc w:val="both"/>
              <w:rPr>
                <w:rFonts w:ascii="Times New Roman" w:hAnsi="Times New Roman"/>
                <w:sz w:val="20"/>
              </w:rPr>
            </w:pP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color w:val="000000" w:themeColor="text1"/>
                <w:sz w:val="20"/>
              </w:rPr>
            </w:pPr>
            <w:r w:rsidRPr="003C1C13">
              <w:rPr>
                <w:rFonts w:ascii="Times New Roman" w:hAnsi="Times New Roman"/>
                <w:color w:val="000000" w:themeColor="text1"/>
                <w:sz w:val="20"/>
              </w:rPr>
              <w:t>4 497,10000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sz w:val="20"/>
              </w:rPr>
            </w:pPr>
            <w:r w:rsidRPr="003C1C13">
              <w:rPr>
                <w:rFonts w:ascii="Times New Roman" w:hAnsi="Times New Roman"/>
                <w:sz w:val="20"/>
              </w:rPr>
              <w:t>1 499,04000</w:t>
            </w:r>
          </w:p>
        </w:tc>
        <w:tc>
          <w:tcPr>
            <w:tcW w:w="1701" w:type="dxa"/>
            <w:tcBorders>
              <w:top w:val="single" w:sz="4" w:space="0" w:color="000000"/>
              <w:left w:val="nil"/>
              <w:bottom w:val="single" w:sz="4" w:space="0" w:color="000000"/>
              <w:right w:val="single" w:sz="4" w:space="0" w:color="000000"/>
            </w:tcBorders>
            <w:shd w:val="clear" w:color="auto" w:fill="FFFFFF" w:themeFill="background1"/>
          </w:tcPr>
          <w:p w:rsidR="0001025C" w:rsidRPr="003C1C13" w:rsidRDefault="00F80E54">
            <w:pPr>
              <w:spacing w:after="0"/>
              <w:jc w:val="center"/>
              <w:rPr>
                <w:rFonts w:ascii="Times New Roman" w:hAnsi="Times New Roman"/>
                <w:sz w:val="20"/>
              </w:rPr>
            </w:pPr>
            <w:r w:rsidRPr="003C1C13">
              <w:rPr>
                <w:rFonts w:ascii="Times New Roman" w:hAnsi="Times New Roman"/>
                <w:sz w:val="20"/>
              </w:rPr>
              <w:t>0,00000</w:t>
            </w:r>
          </w:p>
        </w:tc>
      </w:tr>
      <w:tr w:rsidR="0001025C" w:rsidTr="00FA68F1">
        <w:trPr>
          <w:trHeight w:val="300"/>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025C" w:rsidRPr="003C1C13" w:rsidRDefault="0001025C">
            <w:pPr>
              <w:spacing w:after="0" w:line="240" w:lineRule="auto"/>
              <w:jc w:val="center"/>
              <w:rPr>
                <w:rFonts w:ascii="Times New Roman" w:hAnsi="Times New Roman"/>
                <w:b/>
                <w:sz w:val="20"/>
              </w:rPr>
            </w:pPr>
          </w:p>
        </w:tc>
        <w:tc>
          <w:tcPr>
            <w:tcW w:w="3095" w:type="dxa"/>
            <w:tcBorders>
              <w:top w:val="single" w:sz="4" w:space="0" w:color="000000"/>
              <w:left w:val="nil"/>
              <w:bottom w:val="single" w:sz="4" w:space="0" w:color="000000"/>
              <w:right w:val="single" w:sz="4" w:space="0" w:color="000000"/>
            </w:tcBorders>
            <w:shd w:val="clear" w:color="auto" w:fill="FFFFFF" w:themeFill="background1"/>
            <w:vAlign w:val="center"/>
          </w:tcPr>
          <w:p w:rsidR="0001025C" w:rsidRPr="003C1C13" w:rsidRDefault="00F80E54">
            <w:pPr>
              <w:spacing w:after="0" w:line="240" w:lineRule="auto"/>
              <w:contextualSpacing/>
              <w:rPr>
                <w:rFonts w:ascii="Times New Roman" w:hAnsi="Times New Roman"/>
                <w:b/>
                <w:sz w:val="20"/>
              </w:rPr>
            </w:pPr>
            <w:r w:rsidRPr="003C1C13">
              <w:rPr>
                <w:rFonts w:ascii="Times New Roman" w:hAnsi="Times New Roman"/>
                <w:b/>
                <w:sz w:val="20"/>
              </w:rPr>
              <w:t>ВСЕГО ДОХОДОВ</w:t>
            </w:r>
          </w:p>
        </w:tc>
        <w:tc>
          <w:tcPr>
            <w:tcW w:w="1701" w:type="dxa"/>
            <w:tcBorders>
              <w:top w:val="single" w:sz="4" w:space="0" w:color="000000"/>
              <w:left w:val="nil"/>
              <w:bottom w:val="single" w:sz="4" w:space="0" w:color="000000"/>
              <w:right w:val="single" w:sz="4" w:space="0" w:color="000000"/>
            </w:tcBorders>
            <w:shd w:val="clear" w:color="auto" w:fill="FFFFFF" w:themeFill="background1"/>
            <w:vAlign w:val="center"/>
          </w:tcPr>
          <w:p w:rsidR="0001025C" w:rsidRPr="003C1C13" w:rsidRDefault="00F80E54">
            <w:pPr>
              <w:spacing w:after="0" w:line="240" w:lineRule="auto"/>
              <w:contextualSpacing/>
              <w:jc w:val="center"/>
              <w:rPr>
                <w:rFonts w:ascii="Times New Roman" w:hAnsi="Times New Roman"/>
                <w:b/>
                <w:color w:val="000000" w:themeColor="text1"/>
                <w:sz w:val="20"/>
              </w:rPr>
            </w:pPr>
            <w:r w:rsidRPr="003C1C13">
              <w:rPr>
                <w:rFonts w:ascii="Times New Roman" w:hAnsi="Times New Roman"/>
                <w:b/>
                <w:color w:val="000000" w:themeColor="text1"/>
                <w:sz w:val="20"/>
              </w:rPr>
              <w:t>10 020 566,53118</w:t>
            </w:r>
          </w:p>
        </w:tc>
        <w:tc>
          <w:tcPr>
            <w:tcW w:w="1701" w:type="dxa"/>
            <w:tcBorders>
              <w:top w:val="single" w:sz="4" w:space="0" w:color="000000"/>
              <w:left w:val="nil"/>
              <w:bottom w:val="single" w:sz="4" w:space="0" w:color="000000"/>
              <w:right w:val="single" w:sz="4" w:space="0" w:color="000000"/>
            </w:tcBorders>
            <w:shd w:val="clear" w:color="auto" w:fill="FFFFFF" w:themeFill="background1"/>
            <w:vAlign w:val="center"/>
          </w:tcPr>
          <w:p w:rsidR="0001025C" w:rsidRPr="003C1C13" w:rsidRDefault="00F80E54">
            <w:pPr>
              <w:spacing w:after="0" w:line="240" w:lineRule="auto"/>
              <w:contextualSpacing/>
              <w:jc w:val="center"/>
              <w:rPr>
                <w:rFonts w:ascii="Times New Roman" w:hAnsi="Times New Roman"/>
                <w:b/>
                <w:color w:val="000000" w:themeColor="text1"/>
                <w:sz w:val="20"/>
              </w:rPr>
            </w:pPr>
            <w:r w:rsidRPr="003C1C13">
              <w:rPr>
                <w:rFonts w:ascii="Times New Roman" w:hAnsi="Times New Roman"/>
                <w:b/>
                <w:color w:val="000000" w:themeColor="text1"/>
                <w:sz w:val="20"/>
              </w:rPr>
              <w:t>4 508 198,17298</w:t>
            </w:r>
          </w:p>
        </w:tc>
        <w:tc>
          <w:tcPr>
            <w:tcW w:w="1701" w:type="dxa"/>
            <w:tcBorders>
              <w:top w:val="single" w:sz="4" w:space="0" w:color="000000"/>
              <w:left w:val="nil"/>
              <w:bottom w:val="single" w:sz="4" w:space="0" w:color="000000"/>
              <w:right w:val="single" w:sz="4" w:space="0" w:color="000000"/>
            </w:tcBorders>
            <w:shd w:val="clear" w:color="auto" w:fill="FFFFFF" w:themeFill="background1"/>
            <w:vAlign w:val="center"/>
          </w:tcPr>
          <w:p w:rsidR="0001025C" w:rsidRPr="003C1C13" w:rsidRDefault="00F80E54">
            <w:pPr>
              <w:spacing w:after="0" w:line="240" w:lineRule="auto"/>
              <w:contextualSpacing/>
              <w:jc w:val="center"/>
              <w:rPr>
                <w:rFonts w:ascii="Times New Roman" w:hAnsi="Times New Roman"/>
                <w:b/>
                <w:color w:val="000000" w:themeColor="text1"/>
                <w:sz w:val="20"/>
              </w:rPr>
            </w:pPr>
            <w:r w:rsidRPr="003C1C13">
              <w:rPr>
                <w:rFonts w:ascii="Times New Roman" w:hAnsi="Times New Roman"/>
                <w:b/>
                <w:color w:val="000000" w:themeColor="text1"/>
                <w:sz w:val="20"/>
              </w:rPr>
              <w:t>4 338 014,17368</w:t>
            </w:r>
          </w:p>
        </w:tc>
      </w:tr>
    </w:tbl>
    <w:p w:rsidR="0001025C" w:rsidRDefault="0001025C">
      <w:pPr>
        <w:spacing w:after="0" w:line="240" w:lineRule="auto"/>
        <w:contextualSpacing/>
        <w:rPr>
          <w:rFonts w:ascii="Times New Roman" w:hAnsi="Times New Roman"/>
        </w:rPr>
      </w:pPr>
    </w:p>
    <w:p w:rsidR="0001025C" w:rsidRDefault="0001025C"/>
    <w:sectPr w:rsidR="0001025C" w:rsidSect="0001025C">
      <w:footerReference w:type="default" r:id="rId6"/>
      <w:pgSz w:w="11906" w:h="16838"/>
      <w:pgMar w:top="993" w:right="282" w:bottom="85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3A7" w:rsidRDefault="007043A7" w:rsidP="0001025C">
      <w:pPr>
        <w:spacing w:after="0" w:line="240" w:lineRule="auto"/>
      </w:pPr>
      <w:r>
        <w:separator/>
      </w:r>
    </w:p>
  </w:endnote>
  <w:endnote w:type="continuationSeparator" w:id="0">
    <w:p w:rsidR="007043A7" w:rsidRDefault="007043A7" w:rsidP="00010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25C" w:rsidRDefault="00761841" w:rsidP="00070C53">
    <w:pPr>
      <w:pStyle w:val="a6"/>
      <w:ind w:right="142"/>
      <w:jc w:val="right"/>
    </w:pPr>
    <w:r>
      <w:fldChar w:fldCharType="begin"/>
    </w:r>
    <w:r w:rsidR="00F80E54">
      <w:instrText xml:space="preserve">PAGE </w:instrText>
    </w:r>
    <w:r>
      <w:fldChar w:fldCharType="separate"/>
    </w:r>
    <w:r w:rsidR="002131B3">
      <w:rPr>
        <w:noProof/>
      </w:rPr>
      <w:t>1</w:t>
    </w:r>
    <w:r>
      <w:fldChar w:fldCharType="end"/>
    </w:r>
  </w:p>
  <w:p w:rsidR="0001025C" w:rsidRDefault="0001025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3A7" w:rsidRDefault="007043A7" w:rsidP="0001025C">
      <w:pPr>
        <w:spacing w:after="0" w:line="240" w:lineRule="auto"/>
      </w:pPr>
      <w:r>
        <w:separator/>
      </w:r>
    </w:p>
  </w:footnote>
  <w:footnote w:type="continuationSeparator" w:id="0">
    <w:p w:rsidR="007043A7" w:rsidRDefault="007043A7" w:rsidP="000102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1025C"/>
    <w:rsid w:val="00003C80"/>
    <w:rsid w:val="0001025C"/>
    <w:rsid w:val="00057C83"/>
    <w:rsid w:val="00070C53"/>
    <w:rsid w:val="002131B3"/>
    <w:rsid w:val="003C1C13"/>
    <w:rsid w:val="006A5087"/>
    <w:rsid w:val="007043A7"/>
    <w:rsid w:val="00761841"/>
    <w:rsid w:val="0078004F"/>
    <w:rsid w:val="0085678C"/>
    <w:rsid w:val="00875097"/>
    <w:rsid w:val="009834A3"/>
    <w:rsid w:val="009A084E"/>
    <w:rsid w:val="009F039B"/>
    <w:rsid w:val="00A31410"/>
    <w:rsid w:val="00C720A5"/>
    <w:rsid w:val="00C93155"/>
    <w:rsid w:val="00D918E8"/>
    <w:rsid w:val="00F80E54"/>
    <w:rsid w:val="00FA6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7F009"/>
  <w15:docId w15:val="{5609795C-5A98-4BB7-B0EA-535233C1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01025C"/>
  </w:style>
  <w:style w:type="paragraph" w:styleId="10">
    <w:name w:val="heading 1"/>
    <w:next w:val="a"/>
    <w:link w:val="11"/>
    <w:uiPriority w:val="9"/>
    <w:qFormat/>
    <w:rsid w:val="0001025C"/>
    <w:pPr>
      <w:spacing w:before="120" w:after="120"/>
      <w:jc w:val="both"/>
      <w:outlineLvl w:val="0"/>
    </w:pPr>
    <w:rPr>
      <w:rFonts w:ascii="XO Thames" w:hAnsi="XO Thames"/>
      <w:b/>
      <w:sz w:val="32"/>
    </w:rPr>
  </w:style>
  <w:style w:type="paragraph" w:styleId="2">
    <w:name w:val="heading 2"/>
    <w:next w:val="a"/>
    <w:link w:val="20"/>
    <w:uiPriority w:val="9"/>
    <w:qFormat/>
    <w:rsid w:val="0001025C"/>
    <w:pPr>
      <w:spacing w:before="120" w:after="120"/>
      <w:jc w:val="both"/>
      <w:outlineLvl w:val="1"/>
    </w:pPr>
    <w:rPr>
      <w:rFonts w:ascii="XO Thames" w:hAnsi="XO Thames"/>
      <w:b/>
      <w:sz w:val="28"/>
    </w:rPr>
  </w:style>
  <w:style w:type="paragraph" w:styleId="3">
    <w:name w:val="heading 3"/>
    <w:next w:val="a"/>
    <w:link w:val="30"/>
    <w:uiPriority w:val="9"/>
    <w:qFormat/>
    <w:rsid w:val="0001025C"/>
    <w:pPr>
      <w:spacing w:before="120" w:after="120"/>
      <w:jc w:val="both"/>
      <w:outlineLvl w:val="2"/>
    </w:pPr>
    <w:rPr>
      <w:rFonts w:ascii="XO Thames" w:hAnsi="XO Thames"/>
      <w:b/>
      <w:sz w:val="26"/>
    </w:rPr>
  </w:style>
  <w:style w:type="paragraph" w:styleId="4">
    <w:name w:val="heading 4"/>
    <w:next w:val="a"/>
    <w:link w:val="40"/>
    <w:uiPriority w:val="9"/>
    <w:qFormat/>
    <w:rsid w:val="0001025C"/>
    <w:pPr>
      <w:spacing w:before="120" w:after="120"/>
      <w:jc w:val="both"/>
      <w:outlineLvl w:val="3"/>
    </w:pPr>
    <w:rPr>
      <w:rFonts w:ascii="XO Thames" w:hAnsi="XO Thames"/>
      <w:b/>
      <w:sz w:val="24"/>
    </w:rPr>
  </w:style>
  <w:style w:type="paragraph" w:styleId="5">
    <w:name w:val="heading 5"/>
    <w:next w:val="a"/>
    <w:link w:val="50"/>
    <w:uiPriority w:val="9"/>
    <w:qFormat/>
    <w:rsid w:val="0001025C"/>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01025C"/>
  </w:style>
  <w:style w:type="paragraph" w:styleId="21">
    <w:name w:val="toc 2"/>
    <w:next w:val="a"/>
    <w:link w:val="22"/>
    <w:uiPriority w:val="39"/>
    <w:rsid w:val="0001025C"/>
    <w:pPr>
      <w:ind w:left="200"/>
    </w:pPr>
    <w:rPr>
      <w:rFonts w:ascii="XO Thames" w:hAnsi="XO Thames"/>
      <w:sz w:val="28"/>
    </w:rPr>
  </w:style>
  <w:style w:type="character" w:customStyle="1" w:styleId="22">
    <w:name w:val="Оглавление 2 Знак"/>
    <w:link w:val="21"/>
    <w:rsid w:val="0001025C"/>
    <w:rPr>
      <w:rFonts w:ascii="XO Thames" w:hAnsi="XO Thames"/>
      <w:sz w:val="28"/>
    </w:rPr>
  </w:style>
  <w:style w:type="paragraph" w:styleId="41">
    <w:name w:val="toc 4"/>
    <w:next w:val="a"/>
    <w:link w:val="42"/>
    <w:uiPriority w:val="39"/>
    <w:rsid w:val="0001025C"/>
    <w:pPr>
      <w:ind w:left="600"/>
    </w:pPr>
    <w:rPr>
      <w:rFonts w:ascii="XO Thames" w:hAnsi="XO Thames"/>
      <w:sz w:val="28"/>
    </w:rPr>
  </w:style>
  <w:style w:type="character" w:customStyle="1" w:styleId="42">
    <w:name w:val="Оглавление 4 Знак"/>
    <w:link w:val="41"/>
    <w:rsid w:val="0001025C"/>
    <w:rPr>
      <w:rFonts w:ascii="XO Thames" w:hAnsi="XO Thames"/>
      <w:sz w:val="28"/>
    </w:rPr>
  </w:style>
  <w:style w:type="paragraph" w:styleId="6">
    <w:name w:val="toc 6"/>
    <w:next w:val="a"/>
    <w:link w:val="60"/>
    <w:uiPriority w:val="39"/>
    <w:rsid w:val="0001025C"/>
    <w:pPr>
      <w:ind w:left="1000"/>
    </w:pPr>
    <w:rPr>
      <w:rFonts w:ascii="XO Thames" w:hAnsi="XO Thames"/>
      <w:sz w:val="28"/>
    </w:rPr>
  </w:style>
  <w:style w:type="character" w:customStyle="1" w:styleId="60">
    <w:name w:val="Оглавление 6 Знак"/>
    <w:link w:val="6"/>
    <w:rsid w:val="0001025C"/>
    <w:rPr>
      <w:rFonts w:ascii="XO Thames" w:hAnsi="XO Thames"/>
      <w:sz w:val="28"/>
    </w:rPr>
  </w:style>
  <w:style w:type="paragraph" w:styleId="7">
    <w:name w:val="toc 7"/>
    <w:next w:val="a"/>
    <w:link w:val="70"/>
    <w:uiPriority w:val="39"/>
    <w:rsid w:val="0001025C"/>
    <w:pPr>
      <w:ind w:left="1200"/>
    </w:pPr>
    <w:rPr>
      <w:rFonts w:ascii="XO Thames" w:hAnsi="XO Thames"/>
      <w:sz w:val="28"/>
    </w:rPr>
  </w:style>
  <w:style w:type="character" w:customStyle="1" w:styleId="70">
    <w:name w:val="Оглавление 7 Знак"/>
    <w:link w:val="7"/>
    <w:rsid w:val="0001025C"/>
    <w:rPr>
      <w:rFonts w:ascii="XO Thames" w:hAnsi="XO Thames"/>
      <w:sz w:val="28"/>
    </w:rPr>
  </w:style>
  <w:style w:type="paragraph" w:customStyle="1" w:styleId="Endnote">
    <w:name w:val="Endnote"/>
    <w:link w:val="Endnote0"/>
    <w:rsid w:val="0001025C"/>
    <w:pPr>
      <w:ind w:firstLine="851"/>
      <w:jc w:val="both"/>
    </w:pPr>
    <w:rPr>
      <w:rFonts w:ascii="XO Thames" w:hAnsi="XO Thames"/>
    </w:rPr>
  </w:style>
  <w:style w:type="character" w:customStyle="1" w:styleId="Endnote0">
    <w:name w:val="Endnote"/>
    <w:link w:val="Endnote"/>
    <w:rsid w:val="0001025C"/>
    <w:rPr>
      <w:rFonts w:ascii="XO Thames" w:hAnsi="XO Thames"/>
      <w:sz w:val="22"/>
    </w:rPr>
  </w:style>
  <w:style w:type="character" w:customStyle="1" w:styleId="30">
    <w:name w:val="Заголовок 3 Знак"/>
    <w:link w:val="3"/>
    <w:rsid w:val="0001025C"/>
    <w:rPr>
      <w:rFonts w:ascii="XO Thames" w:hAnsi="XO Thames"/>
      <w:b/>
      <w:sz w:val="26"/>
    </w:rPr>
  </w:style>
  <w:style w:type="paragraph" w:styleId="a3">
    <w:name w:val="header"/>
    <w:basedOn w:val="a"/>
    <w:link w:val="a4"/>
    <w:rsid w:val="0001025C"/>
    <w:pPr>
      <w:tabs>
        <w:tab w:val="center" w:pos="4677"/>
        <w:tab w:val="right" w:pos="9355"/>
      </w:tabs>
      <w:spacing w:after="0" w:line="240" w:lineRule="auto"/>
    </w:pPr>
  </w:style>
  <w:style w:type="character" w:customStyle="1" w:styleId="a4">
    <w:name w:val="Верхний колонтитул Знак"/>
    <w:basedOn w:val="1"/>
    <w:link w:val="a3"/>
    <w:rsid w:val="0001025C"/>
  </w:style>
  <w:style w:type="paragraph" w:styleId="31">
    <w:name w:val="toc 3"/>
    <w:next w:val="a"/>
    <w:link w:val="32"/>
    <w:uiPriority w:val="39"/>
    <w:rsid w:val="0001025C"/>
    <w:pPr>
      <w:ind w:left="400"/>
    </w:pPr>
    <w:rPr>
      <w:rFonts w:ascii="XO Thames" w:hAnsi="XO Thames"/>
      <w:sz w:val="28"/>
    </w:rPr>
  </w:style>
  <w:style w:type="character" w:customStyle="1" w:styleId="32">
    <w:name w:val="Оглавление 3 Знак"/>
    <w:link w:val="31"/>
    <w:rsid w:val="0001025C"/>
    <w:rPr>
      <w:rFonts w:ascii="XO Thames" w:hAnsi="XO Thames"/>
      <w:sz w:val="28"/>
    </w:rPr>
  </w:style>
  <w:style w:type="character" w:customStyle="1" w:styleId="50">
    <w:name w:val="Заголовок 5 Знак"/>
    <w:link w:val="5"/>
    <w:rsid w:val="0001025C"/>
    <w:rPr>
      <w:rFonts w:ascii="XO Thames" w:hAnsi="XO Thames"/>
      <w:b/>
      <w:sz w:val="22"/>
    </w:rPr>
  </w:style>
  <w:style w:type="character" w:customStyle="1" w:styleId="11">
    <w:name w:val="Заголовок 1 Знак"/>
    <w:link w:val="10"/>
    <w:rsid w:val="0001025C"/>
    <w:rPr>
      <w:rFonts w:ascii="XO Thames" w:hAnsi="XO Thames"/>
      <w:b/>
      <w:sz w:val="32"/>
    </w:rPr>
  </w:style>
  <w:style w:type="paragraph" w:customStyle="1" w:styleId="12">
    <w:name w:val="Гиперссылка1"/>
    <w:link w:val="a5"/>
    <w:rsid w:val="0001025C"/>
    <w:rPr>
      <w:color w:val="0000FF"/>
      <w:u w:val="single"/>
    </w:rPr>
  </w:style>
  <w:style w:type="character" w:styleId="a5">
    <w:name w:val="Hyperlink"/>
    <w:link w:val="12"/>
    <w:rsid w:val="0001025C"/>
    <w:rPr>
      <w:color w:val="0000FF"/>
      <w:u w:val="single"/>
    </w:rPr>
  </w:style>
  <w:style w:type="paragraph" w:customStyle="1" w:styleId="Footnote">
    <w:name w:val="Footnote"/>
    <w:link w:val="Footnote0"/>
    <w:rsid w:val="0001025C"/>
    <w:pPr>
      <w:ind w:firstLine="851"/>
      <w:jc w:val="both"/>
    </w:pPr>
    <w:rPr>
      <w:rFonts w:ascii="XO Thames" w:hAnsi="XO Thames"/>
    </w:rPr>
  </w:style>
  <w:style w:type="character" w:customStyle="1" w:styleId="Footnote0">
    <w:name w:val="Footnote"/>
    <w:link w:val="Footnote"/>
    <w:rsid w:val="0001025C"/>
    <w:rPr>
      <w:rFonts w:ascii="XO Thames" w:hAnsi="XO Thames"/>
      <w:sz w:val="22"/>
    </w:rPr>
  </w:style>
  <w:style w:type="paragraph" w:styleId="13">
    <w:name w:val="toc 1"/>
    <w:next w:val="a"/>
    <w:link w:val="14"/>
    <w:uiPriority w:val="39"/>
    <w:rsid w:val="0001025C"/>
    <w:rPr>
      <w:rFonts w:ascii="XO Thames" w:hAnsi="XO Thames"/>
      <w:b/>
      <w:sz w:val="28"/>
    </w:rPr>
  </w:style>
  <w:style w:type="character" w:customStyle="1" w:styleId="14">
    <w:name w:val="Оглавление 1 Знак"/>
    <w:link w:val="13"/>
    <w:rsid w:val="0001025C"/>
    <w:rPr>
      <w:rFonts w:ascii="XO Thames" w:hAnsi="XO Thames"/>
      <w:b/>
      <w:sz w:val="28"/>
    </w:rPr>
  </w:style>
  <w:style w:type="paragraph" w:styleId="a6">
    <w:name w:val="footer"/>
    <w:basedOn w:val="a"/>
    <w:link w:val="a7"/>
    <w:rsid w:val="0001025C"/>
    <w:pPr>
      <w:tabs>
        <w:tab w:val="center" w:pos="4677"/>
        <w:tab w:val="right" w:pos="9355"/>
      </w:tabs>
      <w:spacing w:after="0" w:line="240" w:lineRule="auto"/>
    </w:pPr>
  </w:style>
  <w:style w:type="character" w:customStyle="1" w:styleId="a7">
    <w:name w:val="Нижний колонтитул Знак"/>
    <w:basedOn w:val="1"/>
    <w:link w:val="a6"/>
    <w:rsid w:val="0001025C"/>
  </w:style>
  <w:style w:type="paragraph" w:customStyle="1" w:styleId="HeaderandFooter">
    <w:name w:val="Header and Footer"/>
    <w:link w:val="HeaderandFooter0"/>
    <w:rsid w:val="0001025C"/>
    <w:pPr>
      <w:spacing w:line="240" w:lineRule="auto"/>
      <w:jc w:val="both"/>
    </w:pPr>
    <w:rPr>
      <w:rFonts w:ascii="XO Thames" w:hAnsi="XO Thames"/>
      <w:sz w:val="28"/>
    </w:rPr>
  </w:style>
  <w:style w:type="character" w:customStyle="1" w:styleId="HeaderandFooter0">
    <w:name w:val="Header and Footer"/>
    <w:link w:val="HeaderandFooter"/>
    <w:rsid w:val="0001025C"/>
    <w:rPr>
      <w:rFonts w:ascii="XO Thames" w:hAnsi="XO Thames"/>
      <w:sz w:val="28"/>
    </w:rPr>
  </w:style>
  <w:style w:type="paragraph" w:styleId="9">
    <w:name w:val="toc 9"/>
    <w:next w:val="a"/>
    <w:link w:val="90"/>
    <w:uiPriority w:val="39"/>
    <w:rsid w:val="0001025C"/>
    <w:pPr>
      <w:ind w:left="1600"/>
    </w:pPr>
    <w:rPr>
      <w:rFonts w:ascii="XO Thames" w:hAnsi="XO Thames"/>
      <w:sz w:val="28"/>
    </w:rPr>
  </w:style>
  <w:style w:type="character" w:customStyle="1" w:styleId="90">
    <w:name w:val="Оглавление 9 Знак"/>
    <w:link w:val="9"/>
    <w:rsid w:val="0001025C"/>
    <w:rPr>
      <w:rFonts w:ascii="XO Thames" w:hAnsi="XO Thames"/>
      <w:sz w:val="28"/>
    </w:rPr>
  </w:style>
  <w:style w:type="paragraph" w:styleId="8">
    <w:name w:val="toc 8"/>
    <w:next w:val="a"/>
    <w:link w:val="80"/>
    <w:uiPriority w:val="39"/>
    <w:rsid w:val="0001025C"/>
    <w:pPr>
      <w:ind w:left="1400"/>
    </w:pPr>
    <w:rPr>
      <w:rFonts w:ascii="XO Thames" w:hAnsi="XO Thames"/>
      <w:sz w:val="28"/>
    </w:rPr>
  </w:style>
  <w:style w:type="character" w:customStyle="1" w:styleId="80">
    <w:name w:val="Оглавление 8 Знак"/>
    <w:link w:val="8"/>
    <w:rsid w:val="0001025C"/>
    <w:rPr>
      <w:rFonts w:ascii="XO Thames" w:hAnsi="XO Thames"/>
      <w:sz w:val="28"/>
    </w:rPr>
  </w:style>
  <w:style w:type="paragraph" w:customStyle="1" w:styleId="15">
    <w:name w:val="Основной шрифт абзаца1"/>
    <w:rsid w:val="0001025C"/>
  </w:style>
  <w:style w:type="paragraph" w:styleId="51">
    <w:name w:val="toc 5"/>
    <w:next w:val="a"/>
    <w:link w:val="52"/>
    <w:uiPriority w:val="39"/>
    <w:rsid w:val="0001025C"/>
    <w:pPr>
      <w:ind w:left="800"/>
    </w:pPr>
    <w:rPr>
      <w:rFonts w:ascii="XO Thames" w:hAnsi="XO Thames"/>
      <w:sz w:val="28"/>
    </w:rPr>
  </w:style>
  <w:style w:type="character" w:customStyle="1" w:styleId="52">
    <w:name w:val="Оглавление 5 Знак"/>
    <w:link w:val="51"/>
    <w:rsid w:val="0001025C"/>
    <w:rPr>
      <w:rFonts w:ascii="XO Thames" w:hAnsi="XO Thames"/>
      <w:sz w:val="28"/>
    </w:rPr>
  </w:style>
  <w:style w:type="paragraph" w:styleId="a8">
    <w:name w:val="Subtitle"/>
    <w:next w:val="a"/>
    <w:link w:val="a9"/>
    <w:uiPriority w:val="11"/>
    <w:qFormat/>
    <w:rsid w:val="0001025C"/>
    <w:pPr>
      <w:jc w:val="both"/>
    </w:pPr>
    <w:rPr>
      <w:rFonts w:ascii="XO Thames" w:hAnsi="XO Thames"/>
      <w:i/>
      <w:sz w:val="24"/>
    </w:rPr>
  </w:style>
  <w:style w:type="character" w:customStyle="1" w:styleId="a9">
    <w:name w:val="Подзаголовок Знак"/>
    <w:link w:val="a8"/>
    <w:rsid w:val="0001025C"/>
    <w:rPr>
      <w:rFonts w:ascii="XO Thames" w:hAnsi="XO Thames"/>
      <w:i/>
      <w:sz w:val="24"/>
    </w:rPr>
  </w:style>
  <w:style w:type="paragraph" w:styleId="aa">
    <w:name w:val="Balloon Text"/>
    <w:basedOn w:val="a"/>
    <w:link w:val="ab"/>
    <w:rsid w:val="0001025C"/>
    <w:pPr>
      <w:spacing w:after="0" w:line="240" w:lineRule="auto"/>
    </w:pPr>
    <w:rPr>
      <w:rFonts w:ascii="Tahoma" w:hAnsi="Tahoma"/>
      <w:sz w:val="16"/>
    </w:rPr>
  </w:style>
  <w:style w:type="character" w:customStyle="1" w:styleId="ab">
    <w:name w:val="Текст выноски Знак"/>
    <w:basedOn w:val="1"/>
    <w:link w:val="aa"/>
    <w:rsid w:val="0001025C"/>
    <w:rPr>
      <w:rFonts w:ascii="Tahoma" w:hAnsi="Tahoma"/>
      <w:sz w:val="16"/>
    </w:rPr>
  </w:style>
  <w:style w:type="paragraph" w:styleId="ac">
    <w:name w:val="Title"/>
    <w:next w:val="a"/>
    <w:link w:val="ad"/>
    <w:uiPriority w:val="10"/>
    <w:qFormat/>
    <w:rsid w:val="0001025C"/>
    <w:pPr>
      <w:spacing w:before="567" w:after="567"/>
      <w:jc w:val="center"/>
    </w:pPr>
    <w:rPr>
      <w:rFonts w:ascii="XO Thames" w:hAnsi="XO Thames"/>
      <w:b/>
      <w:caps/>
      <w:sz w:val="40"/>
    </w:rPr>
  </w:style>
  <w:style w:type="character" w:customStyle="1" w:styleId="ad">
    <w:name w:val="Заголовок Знак"/>
    <w:link w:val="ac"/>
    <w:rsid w:val="0001025C"/>
    <w:rPr>
      <w:rFonts w:ascii="XO Thames" w:hAnsi="XO Thames"/>
      <w:b/>
      <w:caps/>
      <w:sz w:val="40"/>
    </w:rPr>
  </w:style>
  <w:style w:type="character" w:customStyle="1" w:styleId="40">
    <w:name w:val="Заголовок 4 Знак"/>
    <w:link w:val="4"/>
    <w:rsid w:val="0001025C"/>
    <w:rPr>
      <w:rFonts w:ascii="XO Thames" w:hAnsi="XO Thames"/>
      <w:b/>
      <w:sz w:val="24"/>
    </w:rPr>
  </w:style>
  <w:style w:type="character" w:customStyle="1" w:styleId="20">
    <w:name w:val="Заголовок 2 Знак"/>
    <w:link w:val="2"/>
    <w:rsid w:val="0001025C"/>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5449</Words>
  <Characters>31060</Characters>
  <Application>Microsoft Office Word</Application>
  <DocSecurity>0</DocSecurity>
  <Lines>258</Lines>
  <Paragraphs>72</Paragraphs>
  <ScaleCrop>false</ScaleCrop>
  <Company>Krokoz™</Company>
  <LinksUpToDate>false</LinksUpToDate>
  <CharactersWithSpaces>36437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Гладких Василиса Александровна</dc:creator>
  <cp:lastModifiedBy>Козлова Елена</cp:lastModifiedBy>
  <cp:revision>11</cp:revision>
  <cp:lastPrinted>2024-07-24T06:07:00Z</cp:lastPrinted>
  <dcterms:created xsi:type="dcterms:W3CDTF">2024-07-23T17:13:00Z</dcterms:created>
  <dcterms:modified xsi:type="dcterms:W3CDTF">2024-07-31T06:00:00Z</dcterms:modified>
</cp:coreProperties>
</file>